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FC" w:rsidRPr="008010E7" w:rsidRDefault="009F63FC"/>
    <w:p w:rsidR="009F63FC" w:rsidRPr="008010E7" w:rsidRDefault="009F63FC"/>
    <w:p w:rsidR="009F63FC" w:rsidRPr="008010E7" w:rsidRDefault="009F63FC"/>
    <w:p w:rsidR="009F63FC" w:rsidRPr="008010E7" w:rsidRDefault="00774A36">
      <w:pPr>
        <w:spacing w:line="1160" w:lineRule="exact"/>
        <w:jc w:val="center"/>
        <w:rPr>
          <w:rFonts w:eastAsia="方正小标宋简体"/>
          <w:color w:val="FF0000"/>
          <w:sz w:val="84"/>
          <w:szCs w:val="84"/>
        </w:rPr>
      </w:pPr>
      <w:r w:rsidRPr="008010E7">
        <w:rPr>
          <w:rFonts w:eastAsia="方正小标宋简体"/>
          <w:color w:val="FF0000"/>
          <w:sz w:val="84"/>
          <w:szCs w:val="84"/>
        </w:rPr>
        <w:t>学习交流</w:t>
      </w:r>
    </w:p>
    <w:p w:rsidR="009F63FC" w:rsidRPr="008010E7" w:rsidRDefault="009F63FC">
      <w:pPr>
        <w:spacing w:line="360" w:lineRule="exact"/>
      </w:pPr>
    </w:p>
    <w:p w:rsidR="009F63FC" w:rsidRPr="008010E7" w:rsidRDefault="00774A36">
      <w:pPr>
        <w:jc w:val="center"/>
        <w:rPr>
          <w:rFonts w:eastAsia="黑体"/>
        </w:rPr>
      </w:pPr>
      <w:r w:rsidRPr="008010E7">
        <w:rPr>
          <w:rFonts w:eastAsia="黑体"/>
        </w:rPr>
        <w:t>第</w:t>
      </w:r>
      <w:r w:rsidRPr="008010E7">
        <w:rPr>
          <w:rFonts w:eastAsia="黑体"/>
          <w:color w:val="000000"/>
        </w:rPr>
        <w:t>2</w:t>
      </w:r>
      <w:r w:rsidRPr="008010E7">
        <w:rPr>
          <w:rFonts w:eastAsia="黑体"/>
        </w:rPr>
        <w:t>期</w:t>
      </w:r>
    </w:p>
    <w:tbl>
      <w:tblPr>
        <w:tblW w:w="8804" w:type="dxa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/>
      </w:tblPr>
      <w:tblGrid>
        <w:gridCol w:w="5908"/>
        <w:gridCol w:w="2896"/>
      </w:tblGrid>
      <w:tr w:rsidR="009F63FC" w:rsidRPr="008010E7">
        <w:trPr>
          <w:trHeight w:val="472"/>
        </w:trPr>
        <w:tc>
          <w:tcPr>
            <w:tcW w:w="5908" w:type="dxa"/>
            <w:vAlign w:val="center"/>
          </w:tcPr>
          <w:p w:rsidR="009F63FC" w:rsidRPr="008010E7" w:rsidRDefault="00A13D3C">
            <w:r w:rsidRPr="008010E7">
              <w:pict>
                <v:line id="直接连接符 1" o:spid="_x0000_s1026" style="position:absolute;left:0;text-align:left;z-index:251657728" from=".3pt,28.05pt" to="442.5pt,28.05pt" strokecolor="#f33" strokeweight="1.5pt"/>
              </w:pict>
            </w:r>
            <w:r w:rsidR="00774A36" w:rsidRPr="008010E7">
              <w:t>推进办</w:t>
            </w:r>
          </w:p>
        </w:tc>
        <w:tc>
          <w:tcPr>
            <w:tcW w:w="2896" w:type="dxa"/>
            <w:vAlign w:val="center"/>
          </w:tcPr>
          <w:p w:rsidR="009F63FC" w:rsidRPr="008010E7" w:rsidRDefault="00774A36">
            <w:pPr>
              <w:jc w:val="right"/>
              <w:rPr>
                <w:rFonts w:eastAsia="黑体"/>
              </w:rPr>
            </w:pPr>
            <w:r w:rsidRPr="008010E7">
              <w:t xml:space="preserve"> 2018</w:t>
            </w:r>
            <w:r w:rsidRPr="008010E7">
              <w:t>年</w:t>
            </w:r>
            <w:r w:rsidRPr="008010E7">
              <w:t>9</w:t>
            </w:r>
            <w:r w:rsidRPr="008010E7">
              <w:t>月</w:t>
            </w:r>
            <w:r w:rsidRPr="008010E7">
              <w:t>13</w:t>
            </w:r>
            <w:r w:rsidRPr="008010E7">
              <w:t>日</w:t>
            </w:r>
          </w:p>
        </w:tc>
      </w:tr>
    </w:tbl>
    <w:p w:rsidR="009F63FC" w:rsidRPr="008010E7" w:rsidRDefault="009F63FC">
      <w:pPr>
        <w:spacing w:line="360" w:lineRule="exact"/>
      </w:pPr>
    </w:p>
    <w:p w:rsidR="009F63FC" w:rsidRPr="008010E7" w:rsidRDefault="00774A36">
      <w:r w:rsidRPr="008010E7">
        <w:t>【摘自：运联传媒</w:t>
      </w:r>
      <w:r w:rsidRPr="008010E7">
        <w:t xml:space="preserve"> 2018</w:t>
      </w:r>
      <w:r w:rsidRPr="008010E7">
        <w:t>年</w:t>
      </w:r>
      <w:r w:rsidRPr="008010E7">
        <w:t>9</w:t>
      </w:r>
      <w:r w:rsidRPr="008010E7">
        <w:t>月</w:t>
      </w:r>
      <w:r w:rsidRPr="008010E7">
        <w:t>10</w:t>
      </w:r>
      <w:r w:rsidRPr="008010E7">
        <w:t>日】</w:t>
      </w:r>
    </w:p>
    <w:p w:rsidR="009F63FC" w:rsidRPr="008010E7" w:rsidRDefault="009F63FC"/>
    <w:p w:rsidR="009F63FC" w:rsidRPr="008010E7" w:rsidRDefault="00774A36">
      <w:pPr>
        <w:spacing w:line="579" w:lineRule="exact"/>
        <w:jc w:val="center"/>
        <w:rPr>
          <w:rFonts w:eastAsia="方正小标宋简体"/>
          <w:kern w:val="0"/>
          <w:sz w:val="36"/>
          <w:szCs w:val="36"/>
        </w:rPr>
      </w:pPr>
      <w:r w:rsidRPr="008010E7">
        <w:rPr>
          <w:rFonts w:eastAsia="方正小标宋简体"/>
          <w:kern w:val="0"/>
          <w:sz w:val="36"/>
          <w:szCs w:val="36"/>
        </w:rPr>
        <w:t>城配真相，唯大不破？</w:t>
      </w:r>
    </w:p>
    <w:p w:rsidR="009F63FC" w:rsidRPr="008010E7" w:rsidRDefault="009F63FC">
      <w:pPr>
        <w:spacing w:line="579" w:lineRule="exact"/>
        <w:jc w:val="center"/>
        <w:rPr>
          <w:rFonts w:eastAsia="方正小标宋简体"/>
          <w:color w:val="FF0000"/>
          <w:kern w:val="0"/>
          <w:sz w:val="36"/>
          <w:szCs w:val="36"/>
        </w:rPr>
      </w:pP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城市配送作为物流行业的</w:t>
      </w:r>
      <w:r w:rsidRPr="008010E7">
        <w:rPr>
          <w:kern w:val="0"/>
        </w:rPr>
        <w:t>“</w:t>
      </w:r>
      <w:r w:rsidRPr="008010E7">
        <w:rPr>
          <w:kern w:val="0"/>
        </w:rPr>
        <w:t>网红</w:t>
      </w:r>
      <w:r w:rsidRPr="008010E7">
        <w:rPr>
          <w:kern w:val="0"/>
        </w:rPr>
        <w:t>”</w:t>
      </w:r>
      <w:r w:rsidRPr="008010E7">
        <w:rPr>
          <w:kern w:val="0"/>
        </w:rPr>
        <w:t>，最近几年备受各方青睐。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2013</w:t>
      </w:r>
      <w:r w:rsidRPr="008010E7">
        <w:rPr>
          <w:kern w:val="0"/>
        </w:rPr>
        <w:t>年，商务部先后出台</w:t>
      </w:r>
      <w:r w:rsidRPr="008010E7">
        <w:rPr>
          <w:kern w:val="0"/>
        </w:rPr>
        <w:t>“</w:t>
      </w:r>
      <w:r w:rsidRPr="008010E7">
        <w:rPr>
          <w:kern w:val="0"/>
        </w:rPr>
        <w:t>物流标准化试点</w:t>
      </w:r>
      <w:r w:rsidRPr="008010E7">
        <w:rPr>
          <w:kern w:val="0"/>
        </w:rPr>
        <w:t>”</w:t>
      </w:r>
      <w:r w:rsidRPr="008010E7">
        <w:rPr>
          <w:kern w:val="0"/>
        </w:rPr>
        <w:t>、</w:t>
      </w:r>
      <w:r w:rsidRPr="008010E7">
        <w:rPr>
          <w:kern w:val="0"/>
        </w:rPr>
        <w:t>“</w:t>
      </w:r>
      <w:r w:rsidRPr="008010E7">
        <w:rPr>
          <w:kern w:val="0"/>
        </w:rPr>
        <w:t>共同配送试点</w:t>
      </w:r>
      <w:r w:rsidRPr="008010E7">
        <w:rPr>
          <w:kern w:val="0"/>
        </w:rPr>
        <w:t>”</w:t>
      </w:r>
      <w:r w:rsidRPr="008010E7">
        <w:rPr>
          <w:kern w:val="0"/>
        </w:rPr>
        <w:t>、</w:t>
      </w:r>
      <w:r w:rsidRPr="008010E7">
        <w:rPr>
          <w:kern w:val="0"/>
        </w:rPr>
        <w:t>“</w:t>
      </w:r>
      <w:r w:rsidRPr="008010E7">
        <w:rPr>
          <w:kern w:val="0"/>
        </w:rPr>
        <w:t>供应链体系试点</w:t>
      </w:r>
      <w:r w:rsidRPr="008010E7">
        <w:rPr>
          <w:kern w:val="0"/>
        </w:rPr>
        <w:t>”</w:t>
      </w:r>
      <w:r w:rsidRPr="008010E7">
        <w:rPr>
          <w:kern w:val="0"/>
        </w:rPr>
        <w:t>等诸多政策。巧的是，</w:t>
      </w:r>
      <w:r w:rsidRPr="008010E7">
        <w:rPr>
          <w:kern w:val="0"/>
        </w:rPr>
        <w:t>2013</w:t>
      </w:r>
      <w:r w:rsidRPr="008010E7">
        <w:rPr>
          <w:kern w:val="0"/>
        </w:rPr>
        <w:t>年资本也携带重金，先是杀入车货匹配领域，而后这些车货匹配企业又很快集体进入城市配送行业。遗憾的是，五年过去了，在政策与资本的双击下，城市配送行业依然没有大的进步。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看待一个行业的发展，一个大的表象是看这个行业有没有出现大的企业。政策和资本的最佳着力点，在于促进行</w:t>
      </w:r>
      <w:r w:rsidR="00342020" w:rsidRPr="008010E7">
        <w:rPr>
          <w:kern w:val="0"/>
        </w:rPr>
        <w:t>业整合，帮助行业内的大企业成长。只要出现了三五家大的企业，那么</w:t>
      </w:r>
      <w:r w:rsidRPr="008010E7">
        <w:rPr>
          <w:kern w:val="0"/>
        </w:rPr>
        <w:t>这个行业的成本、效率、标准化、流程等方面的问题，皆迎刃而解。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lastRenderedPageBreak/>
        <w:t>但是，城市配送行业，在耗尽大量投资、耗费众多物流英雄的青春后，</w:t>
      </w:r>
      <w:r w:rsidRPr="008010E7">
        <w:rPr>
          <w:kern w:val="0"/>
        </w:rPr>
        <w:t>“</w:t>
      </w:r>
      <w:r w:rsidRPr="008010E7">
        <w:rPr>
          <w:kern w:val="0"/>
        </w:rPr>
        <w:t>最后一公里</w:t>
      </w:r>
      <w:r w:rsidRPr="008010E7">
        <w:rPr>
          <w:kern w:val="0"/>
        </w:rPr>
        <w:t>”</w:t>
      </w:r>
      <w:r w:rsidRPr="008010E7">
        <w:rPr>
          <w:kern w:val="0"/>
        </w:rPr>
        <w:t>依然没有出现清晰的商业模式，甚至没有一家像样的创新企业出现。在资本的力量越来越大，催熟一个行业仅需一年甚至半年的时代，人们有理由质疑，城市配送这个黑洞，为什么总是填不满？</w:t>
      </w:r>
    </w:p>
    <w:p w:rsidR="009F63FC" w:rsidRPr="008010E7" w:rsidRDefault="00774A36">
      <w:pPr>
        <w:spacing w:line="560" w:lineRule="exact"/>
        <w:ind w:firstLineChars="200" w:firstLine="632"/>
        <w:rPr>
          <w:rFonts w:eastAsia="黑体"/>
          <w:kern w:val="0"/>
        </w:rPr>
      </w:pPr>
      <w:r w:rsidRPr="008010E7">
        <w:rPr>
          <w:rFonts w:eastAsia="黑体"/>
          <w:kern w:val="0"/>
        </w:rPr>
        <w:t>1</w:t>
      </w:r>
      <w:r w:rsidRPr="008010E7">
        <w:rPr>
          <w:rFonts w:eastAsia="黑体"/>
        </w:rPr>
        <w:t>．</w:t>
      </w:r>
      <w:r w:rsidRPr="008010E7">
        <w:rPr>
          <w:rFonts w:eastAsia="黑体"/>
          <w:kern w:val="0"/>
        </w:rPr>
        <w:t>城配的</w:t>
      </w:r>
      <w:r w:rsidRPr="008010E7">
        <w:rPr>
          <w:rFonts w:eastAsia="黑体"/>
          <w:kern w:val="0"/>
        </w:rPr>
        <w:t>“</w:t>
      </w:r>
      <w:r w:rsidRPr="008010E7">
        <w:rPr>
          <w:rFonts w:eastAsia="黑体"/>
          <w:kern w:val="0"/>
        </w:rPr>
        <w:t>真相</w:t>
      </w:r>
      <w:r w:rsidRPr="008010E7">
        <w:rPr>
          <w:rFonts w:eastAsia="黑体"/>
          <w:kern w:val="0"/>
        </w:rPr>
        <w:t>”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说到城配，很多人都说这个市场很大。其中一个数据是说，</w:t>
      </w:r>
      <w:r w:rsidRPr="008010E7">
        <w:rPr>
          <w:kern w:val="0"/>
        </w:rPr>
        <w:t>2015</w:t>
      </w:r>
      <w:r w:rsidRPr="008010E7">
        <w:rPr>
          <w:kern w:val="0"/>
        </w:rPr>
        <w:t>年城市配送市场规模超过一万亿元，商超配送</w:t>
      </w:r>
      <w:r w:rsidRPr="008010E7">
        <w:rPr>
          <w:kern w:val="0"/>
        </w:rPr>
        <w:t>9200</w:t>
      </w:r>
      <w:r w:rsidRPr="008010E7">
        <w:rPr>
          <w:kern w:val="0"/>
        </w:rPr>
        <w:t>亿元。</w:t>
      </w:r>
    </w:p>
    <w:p w:rsidR="009F63FC" w:rsidRPr="008010E7" w:rsidRDefault="00342020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我们</w:t>
      </w:r>
      <w:r w:rsidR="00774A36" w:rsidRPr="008010E7">
        <w:rPr>
          <w:kern w:val="0"/>
        </w:rPr>
        <w:t>不禁质疑，真的吗？城市配送本身就是一个讲不清的名词，其包括的范围太广，难以评说。而商超配送比较具象，相对好理解。比如商超配送年收入规模达</w:t>
      </w:r>
      <w:r w:rsidR="00774A36" w:rsidRPr="008010E7">
        <w:rPr>
          <w:kern w:val="0"/>
        </w:rPr>
        <w:t>9200</w:t>
      </w:r>
      <w:r w:rsidR="00774A36" w:rsidRPr="008010E7">
        <w:rPr>
          <w:kern w:val="0"/>
        </w:rPr>
        <w:t>亿元，这个数据是以社会消费品零售总额</w:t>
      </w:r>
      <w:r w:rsidR="00774A36" w:rsidRPr="008010E7">
        <w:rPr>
          <w:kern w:val="0"/>
        </w:rPr>
        <w:t>30</w:t>
      </w:r>
      <w:r w:rsidR="00774A36" w:rsidRPr="008010E7">
        <w:rPr>
          <w:kern w:val="0"/>
        </w:rPr>
        <w:t>万亿</w:t>
      </w:r>
      <w:r w:rsidR="00774A36" w:rsidRPr="008010E7">
        <w:rPr>
          <w:kern w:val="0"/>
        </w:rPr>
        <w:t>/</w:t>
      </w:r>
      <w:r w:rsidR="00774A36" w:rsidRPr="008010E7">
        <w:rPr>
          <w:kern w:val="0"/>
        </w:rPr>
        <w:t>年乘以物流系数推算而出的。初看似乎是合理的，但实际上跟我们认知是有偏差的：一个规模达</w:t>
      </w:r>
      <w:r w:rsidR="00774A36" w:rsidRPr="008010E7">
        <w:rPr>
          <w:kern w:val="0"/>
        </w:rPr>
        <w:t>9200</w:t>
      </w:r>
      <w:r w:rsidR="00774A36" w:rsidRPr="008010E7">
        <w:rPr>
          <w:kern w:val="0"/>
        </w:rPr>
        <w:t>亿的行业，没有一家百亿级的企业，也没有一家十亿级的企业，甚至是过亿的企业也找不出几家，这种现象正常吗？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答案其实很简单，城配收入</w:t>
      </w:r>
      <w:r w:rsidRPr="008010E7">
        <w:rPr>
          <w:kern w:val="0"/>
        </w:rPr>
        <w:t>9200</w:t>
      </w:r>
      <w:r w:rsidRPr="008010E7">
        <w:rPr>
          <w:kern w:val="0"/>
        </w:rPr>
        <w:t>亿是真的。不过，绝大多数没有市场化。消费品厂家、经销商、商超自己在做城配，真正社会化、市场化的城配，或者说三方城配，估计不到</w:t>
      </w:r>
      <w:r w:rsidRPr="008010E7">
        <w:rPr>
          <w:kern w:val="0"/>
        </w:rPr>
        <w:t>10%</w:t>
      </w:r>
      <w:r w:rsidRPr="008010E7">
        <w:rPr>
          <w:kern w:val="0"/>
        </w:rPr>
        <w:t>。而且，就这</w:t>
      </w:r>
      <w:r w:rsidRPr="008010E7">
        <w:rPr>
          <w:kern w:val="0"/>
        </w:rPr>
        <w:t>10%</w:t>
      </w:r>
      <w:r w:rsidRPr="008010E7">
        <w:rPr>
          <w:kern w:val="0"/>
        </w:rPr>
        <w:t>，也发育不良。由于货主的强势，他们多数也只是做单纯的、简单的运输。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所以，城市配送还处在行业初期，远远没有被开发。这对先行者来说，一方面是一个巨大的机会；另一方面，也极度凶险，</w:t>
      </w:r>
      <w:r w:rsidRPr="008010E7">
        <w:rPr>
          <w:kern w:val="0"/>
        </w:rPr>
        <w:lastRenderedPageBreak/>
        <w:t>需要大量资本支持。潜伏等待，慢慢做势，才有机会成功。</w:t>
      </w:r>
    </w:p>
    <w:p w:rsidR="009F63FC" w:rsidRPr="008010E7" w:rsidRDefault="00774A36">
      <w:pPr>
        <w:spacing w:line="560" w:lineRule="exact"/>
        <w:ind w:firstLineChars="200" w:firstLine="632"/>
        <w:rPr>
          <w:rFonts w:eastAsia="黑体"/>
          <w:kern w:val="0"/>
        </w:rPr>
      </w:pPr>
      <w:r w:rsidRPr="008010E7">
        <w:rPr>
          <w:rFonts w:eastAsia="黑体"/>
          <w:kern w:val="0"/>
        </w:rPr>
        <w:t>2</w:t>
      </w:r>
      <w:r w:rsidRPr="008010E7">
        <w:rPr>
          <w:rFonts w:eastAsia="黑体"/>
        </w:rPr>
        <w:t>．</w:t>
      </w:r>
      <w:r w:rsidRPr="008010E7">
        <w:rPr>
          <w:rFonts w:eastAsia="黑体"/>
          <w:kern w:val="0"/>
        </w:rPr>
        <w:t>物流行业的格局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说到物流，行业外的人都只知道快递，殊不知快递只是物流行业的一个小小分支。随着电商从</w:t>
      </w:r>
      <w:r w:rsidRPr="008010E7">
        <w:rPr>
          <w:kern w:val="0"/>
        </w:rPr>
        <w:t>C</w:t>
      </w:r>
      <w:r w:rsidRPr="008010E7">
        <w:rPr>
          <w:kern w:val="0"/>
        </w:rPr>
        <w:t>端往</w:t>
      </w:r>
      <w:r w:rsidRPr="008010E7">
        <w:rPr>
          <w:kern w:val="0"/>
        </w:rPr>
        <w:t>B</w:t>
      </w:r>
      <w:r w:rsidRPr="008010E7">
        <w:rPr>
          <w:kern w:val="0"/>
        </w:rPr>
        <w:t>端发展，快递物流行业已经趋于成熟，很难再有新的玩家。现在给你十个亿，甚至一百个亿，你也很难再做出一个</w:t>
      </w:r>
      <w:r w:rsidRPr="008010E7">
        <w:rPr>
          <w:kern w:val="0"/>
        </w:rPr>
        <w:t>“</w:t>
      </w:r>
      <w:r w:rsidRPr="008010E7">
        <w:rPr>
          <w:kern w:val="0"/>
        </w:rPr>
        <w:t>四通一达</w:t>
      </w:r>
      <w:r w:rsidRPr="008010E7">
        <w:rPr>
          <w:kern w:val="0"/>
        </w:rPr>
        <w:t>”</w:t>
      </w:r>
      <w:r w:rsidRPr="008010E7">
        <w:rPr>
          <w:kern w:val="0"/>
        </w:rPr>
        <w:t>。而且，快递行业的增长也不像大家想象得那么快。这个行业已经充分享受到了电商的红利，巨头们都在上市，已经没有大的投资机会了。所以，</w:t>
      </w:r>
      <w:r w:rsidR="00837AA7" w:rsidRPr="008010E7">
        <w:rPr>
          <w:kern w:val="0"/>
        </w:rPr>
        <w:t>我们</w:t>
      </w:r>
      <w:r w:rsidRPr="008010E7">
        <w:rPr>
          <w:kern w:val="0"/>
        </w:rPr>
        <w:t>把当前的快递行业现状比做</w:t>
      </w:r>
      <w:r w:rsidRPr="008010E7">
        <w:rPr>
          <w:kern w:val="0"/>
        </w:rPr>
        <w:t>“</w:t>
      </w:r>
      <w:r w:rsidRPr="008010E7">
        <w:rPr>
          <w:kern w:val="0"/>
        </w:rPr>
        <w:t>三国演义</w:t>
      </w:r>
      <w:r w:rsidRPr="008010E7">
        <w:rPr>
          <w:kern w:val="0"/>
        </w:rPr>
        <w:t>”</w:t>
      </w:r>
      <w:r w:rsidRPr="008010E7">
        <w:rPr>
          <w:kern w:val="0"/>
        </w:rPr>
        <w:t>。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物流行业第二个比较重要的行业是快运。近几年，资本在这个行业也很活跃，</w:t>
      </w:r>
      <w:r w:rsidR="00837AA7" w:rsidRPr="008010E7">
        <w:rPr>
          <w:kern w:val="0"/>
        </w:rPr>
        <w:t>我们</w:t>
      </w:r>
      <w:r w:rsidRPr="008010E7">
        <w:rPr>
          <w:kern w:val="0"/>
        </w:rPr>
        <w:t>把它称做</w:t>
      </w:r>
      <w:r w:rsidRPr="008010E7">
        <w:rPr>
          <w:kern w:val="0"/>
        </w:rPr>
        <w:t>“</w:t>
      </w:r>
      <w:r w:rsidRPr="008010E7">
        <w:rPr>
          <w:kern w:val="0"/>
        </w:rPr>
        <w:t>春秋战国</w:t>
      </w:r>
      <w:r w:rsidRPr="008010E7">
        <w:rPr>
          <w:kern w:val="0"/>
        </w:rPr>
        <w:t>”</w:t>
      </w:r>
      <w:r w:rsidRPr="008010E7">
        <w:rPr>
          <w:kern w:val="0"/>
        </w:rPr>
        <w:t>。目前，快运行业已经有德邦、安能等霸主。目前除了德邦外，其他地位还不够稳固，新进入者还有机会，但是已经有一定的准入门槛，估值比较高。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物流行业第三个重要的行业，即是城市配送，是</w:t>
      </w:r>
      <w:r w:rsidRPr="008010E7">
        <w:rPr>
          <w:kern w:val="0"/>
        </w:rPr>
        <w:t>“</w:t>
      </w:r>
      <w:r w:rsidRPr="008010E7">
        <w:rPr>
          <w:kern w:val="0"/>
        </w:rPr>
        <w:t>最后一公里</w:t>
      </w:r>
      <w:r w:rsidRPr="008010E7">
        <w:rPr>
          <w:kern w:val="0"/>
        </w:rPr>
        <w:t>”</w:t>
      </w:r>
      <w:r w:rsidRPr="008010E7">
        <w:rPr>
          <w:kern w:val="0"/>
        </w:rPr>
        <w:t>的重要组成部分，也是物流行业问题最多、困难最突出的一个领域，目前还处在</w:t>
      </w:r>
      <w:r w:rsidRPr="008010E7">
        <w:rPr>
          <w:kern w:val="0"/>
        </w:rPr>
        <w:t>“</w:t>
      </w:r>
      <w:r w:rsidRPr="008010E7">
        <w:rPr>
          <w:kern w:val="0"/>
        </w:rPr>
        <w:t>原始社会</w:t>
      </w:r>
      <w:r w:rsidRPr="008010E7">
        <w:rPr>
          <w:kern w:val="0"/>
        </w:rPr>
        <w:t>”</w:t>
      </w:r>
      <w:r w:rsidRPr="008010E7">
        <w:rPr>
          <w:kern w:val="0"/>
        </w:rPr>
        <w:t>。整个城配行业处于低水平竞争，极度碎片化的状态。行业内连小鱼小虾都没有，全是虾米，这样一个叠加巨大的行业空间，可以说估值最低，机会最大。</w:t>
      </w:r>
    </w:p>
    <w:p w:rsidR="009F63FC" w:rsidRPr="008010E7" w:rsidRDefault="00774A36">
      <w:pPr>
        <w:spacing w:line="560" w:lineRule="exact"/>
        <w:ind w:firstLineChars="200" w:firstLine="632"/>
        <w:rPr>
          <w:rFonts w:eastAsia="黑体"/>
          <w:kern w:val="0"/>
        </w:rPr>
      </w:pPr>
      <w:r w:rsidRPr="008010E7">
        <w:rPr>
          <w:rFonts w:eastAsia="黑体"/>
          <w:kern w:val="0"/>
        </w:rPr>
        <w:t>3</w:t>
      </w:r>
      <w:r w:rsidRPr="008010E7">
        <w:rPr>
          <w:rFonts w:eastAsia="黑体"/>
        </w:rPr>
        <w:t>．</w:t>
      </w:r>
      <w:r w:rsidRPr="008010E7">
        <w:rPr>
          <w:rFonts w:eastAsia="黑体"/>
          <w:kern w:val="0"/>
        </w:rPr>
        <w:t>城配行业的六大特点</w:t>
      </w:r>
    </w:p>
    <w:p w:rsidR="009F63FC" w:rsidRPr="008010E7" w:rsidRDefault="0029145C">
      <w:pPr>
        <w:spacing w:line="560" w:lineRule="exact"/>
        <w:ind w:firstLineChars="200" w:firstLine="632"/>
        <w:rPr>
          <w:rFonts w:eastAsia="黑体"/>
        </w:rPr>
      </w:pPr>
      <w:r w:rsidRPr="008010E7">
        <w:rPr>
          <w:rFonts w:eastAsia="黑体"/>
        </w:rPr>
        <w:t>（</w:t>
      </w:r>
      <w:r w:rsidR="00774A36" w:rsidRPr="008010E7">
        <w:rPr>
          <w:rFonts w:eastAsia="黑体"/>
        </w:rPr>
        <w:t>1</w:t>
      </w:r>
      <w:r w:rsidR="00774A36" w:rsidRPr="008010E7">
        <w:rPr>
          <w:rFonts w:eastAsia="黑体"/>
        </w:rPr>
        <w:t>）大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未来城配市场形成</w:t>
      </w:r>
      <w:r w:rsidR="00837AA7" w:rsidRPr="008010E7">
        <w:rPr>
          <w:kern w:val="0"/>
        </w:rPr>
        <w:t>并</w:t>
      </w:r>
      <w:r w:rsidRPr="008010E7">
        <w:rPr>
          <w:kern w:val="0"/>
        </w:rPr>
        <w:t>充分市场化后，规模将超过一万亿，比</w:t>
      </w:r>
      <w:r w:rsidRPr="008010E7">
        <w:rPr>
          <w:kern w:val="0"/>
        </w:rPr>
        <w:t>“</w:t>
      </w:r>
      <w:r w:rsidRPr="008010E7">
        <w:rPr>
          <w:kern w:val="0"/>
        </w:rPr>
        <w:t>快递</w:t>
      </w:r>
      <w:r w:rsidRPr="008010E7">
        <w:rPr>
          <w:kern w:val="0"/>
        </w:rPr>
        <w:t>+</w:t>
      </w:r>
      <w:r w:rsidRPr="008010E7">
        <w:rPr>
          <w:kern w:val="0"/>
        </w:rPr>
        <w:t>快运</w:t>
      </w:r>
      <w:r w:rsidRPr="008010E7">
        <w:rPr>
          <w:kern w:val="0"/>
        </w:rPr>
        <w:t>”</w:t>
      </w:r>
      <w:r w:rsidRPr="008010E7">
        <w:rPr>
          <w:kern w:val="0"/>
        </w:rPr>
        <w:t>还大，而且没有天花板。</w:t>
      </w:r>
    </w:p>
    <w:p w:rsidR="009F63FC" w:rsidRPr="008010E7" w:rsidRDefault="0029145C">
      <w:pPr>
        <w:spacing w:line="560" w:lineRule="exact"/>
        <w:ind w:firstLineChars="200" w:firstLine="632"/>
        <w:rPr>
          <w:rFonts w:eastAsia="黑体"/>
        </w:rPr>
      </w:pPr>
      <w:r w:rsidRPr="008010E7">
        <w:rPr>
          <w:rFonts w:eastAsia="黑体"/>
        </w:rPr>
        <w:lastRenderedPageBreak/>
        <w:t>（</w:t>
      </w:r>
      <w:r w:rsidR="00774A36" w:rsidRPr="008010E7">
        <w:rPr>
          <w:rFonts w:eastAsia="黑体"/>
        </w:rPr>
        <w:t>2</w:t>
      </w:r>
      <w:r w:rsidR="00774A36" w:rsidRPr="008010E7">
        <w:rPr>
          <w:rFonts w:eastAsia="黑体"/>
        </w:rPr>
        <w:t>）重要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因为城配属于</w:t>
      </w:r>
      <w:r w:rsidRPr="008010E7">
        <w:rPr>
          <w:kern w:val="0"/>
        </w:rPr>
        <w:t>“</w:t>
      </w:r>
      <w:r w:rsidRPr="008010E7">
        <w:rPr>
          <w:kern w:val="0"/>
        </w:rPr>
        <w:t>最后一公里</w:t>
      </w:r>
      <w:r w:rsidRPr="008010E7">
        <w:rPr>
          <w:kern w:val="0"/>
        </w:rPr>
        <w:t>”</w:t>
      </w:r>
      <w:r w:rsidRPr="008010E7">
        <w:rPr>
          <w:kern w:val="0"/>
        </w:rPr>
        <w:t>，而</w:t>
      </w:r>
      <w:r w:rsidRPr="008010E7">
        <w:rPr>
          <w:kern w:val="0"/>
        </w:rPr>
        <w:t>“</w:t>
      </w:r>
      <w:r w:rsidRPr="008010E7">
        <w:rPr>
          <w:kern w:val="0"/>
        </w:rPr>
        <w:t>最后一公里</w:t>
      </w:r>
      <w:r w:rsidRPr="008010E7">
        <w:rPr>
          <w:kern w:val="0"/>
        </w:rPr>
        <w:t>”</w:t>
      </w:r>
      <w:r w:rsidRPr="008010E7">
        <w:rPr>
          <w:kern w:val="0"/>
        </w:rPr>
        <w:t>是物流各种业态的汇聚点。不管是快递、快运、专线还是零担，最终都需要城配，而且需要直接面对用户。也是新零售、新消费、新服务的入口，行业地位非常重要，所以我们说</w:t>
      </w:r>
      <w:r w:rsidRPr="008010E7">
        <w:rPr>
          <w:kern w:val="0"/>
        </w:rPr>
        <w:t>“</w:t>
      </w:r>
      <w:r w:rsidRPr="008010E7">
        <w:rPr>
          <w:kern w:val="0"/>
        </w:rPr>
        <w:t>得最后一公里者，得物流天下</w:t>
      </w:r>
      <w:r w:rsidRPr="008010E7">
        <w:rPr>
          <w:kern w:val="0"/>
        </w:rPr>
        <w:t>”</w:t>
      </w:r>
      <w:r w:rsidRPr="008010E7">
        <w:rPr>
          <w:kern w:val="0"/>
        </w:rPr>
        <w:t>。</w:t>
      </w:r>
    </w:p>
    <w:p w:rsidR="009F63FC" w:rsidRPr="008010E7" w:rsidRDefault="0029145C">
      <w:pPr>
        <w:spacing w:line="560" w:lineRule="exact"/>
        <w:ind w:firstLineChars="200" w:firstLine="632"/>
        <w:rPr>
          <w:rFonts w:eastAsia="黑体"/>
        </w:rPr>
      </w:pPr>
      <w:r w:rsidRPr="008010E7">
        <w:rPr>
          <w:rFonts w:eastAsia="黑体"/>
        </w:rPr>
        <w:t>（</w:t>
      </w:r>
      <w:r w:rsidR="00774A36" w:rsidRPr="008010E7">
        <w:rPr>
          <w:rFonts w:eastAsia="黑体"/>
        </w:rPr>
        <w:t>3</w:t>
      </w:r>
      <w:r w:rsidR="00774A36" w:rsidRPr="008010E7">
        <w:rPr>
          <w:rFonts w:eastAsia="黑体"/>
        </w:rPr>
        <w:t>）高技术门槛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城市配送是一个真正的高技术门槛行业。因为它做的是毛细血管的生意，运作难度大，技术含量高。另外，粘性</w:t>
      </w:r>
      <w:r w:rsidR="004F5427" w:rsidRPr="008010E7">
        <w:rPr>
          <w:kern w:val="0"/>
        </w:rPr>
        <w:t>高</w:t>
      </w:r>
      <w:r w:rsidRPr="008010E7">
        <w:rPr>
          <w:kern w:val="0"/>
        </w:rPr>
        <w:t>，客户的转换成本也非常高，用一位行业前辈的话来说，就是</w:t>
      </w:r>
      <w:r w:rsidRPr="008010E7">
        <w:rPr>
          <w:kern w:val="0"/>
        </w:rPr>
        <w:t>“</w:t>
      </w:r>
      <w:r w:rsidRPr="008010E7">
        <w:rPr>
          <w:kern w:val="0"/>
        </w:rPr>
        <w:t>这个行业做好了，客户想换你，得提前密谋半年，还不能让你知道。</w:t>
      </w:r>
      <w:r w:rsidRPr="008010E7">
        <w:rPr>
          <w:kern w:val="0"/>
        </w:rPr>
        <w:t>”</w:t>
      </w:r>
    </w:p>
    <w:p w:rsidR="009F63FC" w:rsidRPr="008010E7" w:rsidRDefault="0029145C">
      <w:pPr>
        <w:spacing w:line="560" w:lineRule="exact"/>
        <w:ind w:firstLineChars="200" w:firstLine="632"/>
        <w:rPr>
          <w:rFonts w:eastAsia="黑体"/>
        </w:rPr>
      </w:pPr>
      <w:r w:rsidRPr="008010E7">
        <w:rPr>
          <w:rFonts w:eastAsia="黑体"/>
        </w:rPr>
        <w:t>（</w:t>
      </w:r>
      <w:r w:rsidR="00774A36" w:rsidRPr="008010E7">
        <w:rPr>
          <w:rFonts w:eastAsia="黑体"/>
        </w:rPr>
        <w:t>4</w:t>
      </w:r>
      <w:r w:rsidR="00774A36" w:rsidRPr="008010E7">
        <w:rPr>
          <w:rFonts w:eastAsia="黑体"/>
        </w:rPr>
        <w:t>）超级重资产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这个重资产</w:t>
      </w:r>
      <w:r w:rsidRPr="008010E7">
        <w:rPr>
          <w:kern w:val="0"/>
        </w:rPr>
        <w:t>“</w:t>
      </w:r>
      <w:r w:rsidRPr="008010E7">
        <w:rPr>
          <w:kern w:val="0"/>
        </w:rPr>
        <w:t>重</w:t>
      </w:r>
      <w:r w:rsidRPr="008010E7">
        <w:rPr>
          <w:kern w:val="0"/>
        </w:rPr>
        <w:t>”</w:t>
      </w:r>
      <w:r w:rsidRPr="008010E7">
        <w:rPr>
          <w:kern w:val="0"/>
        </w:rPr>
        <w:t>到什么程度呢？这里举一个例子来说明。</w:t>
      </w:r>
      <w:r w:rsidRPr="008010E7">
        <w:rPr>
          <w:kern w:val="0"/>
        </w:rPr>
        <w:t>2016</w:t>
      </w:r>
      <w:r w:rsidRPr="008010E7">
        <w:rPr>
          <w:kern w:val="0"/>
        </w:rPr>
        <w:t>年，一家专业做城配的公司，一年的营业额约</w:t>
      </w:r>
      <w:r w:rsidRPr="008010E7">
        <w:rPr>
          <w:kern w:val="0"/>
        </w:rPr>
        <w:t>2</w:t>
      </w:r>
      <w:r w:rsidRPr="008010E7">
        <w:rPr>
          <w:kern w:val="0"/>
        </w:rPr>
        <w:t>个多亿元，但是在全国拥有</w:t>
      </w:r>
      <w:r w:rsidRPr="008010E7">
        <w:rPr>
          <w:kern w:val="0"/>
        </w:rPr>
        <w:t>30</w:t>
      </w:r>
      <w:r w:rsidRPr="008010E7">
        <w:rPr>
          <w:kern w:val="0"/>
        </w:rPr>
        <w:t>万平米的仓、</w:t>
      </w:r>
      <w:r w:rsidRPr="008010E7">
        <w:rPr>
          <w:kern w:val="0"/>
        </w:rPr>
        <w:t>2000</w:t>
      </w:r>
      <w:r w:rsidRPr="008010E7">
        <w:rPr>
          <w:kern w:val="0"/>
        </w:rPr>
        <w:t>多辆车、</w:t>
      </w:r>
      <w:r w:rsidRPr="008010E7">
        <w:rPr>
          <w:kern w:val="0"/>
        </w:rPr>
        <w:t>2</w:t>
      </w:r>
      <w:r w:rsidRPr="008010E7">
        <w:rPr>
          <w:kern w:val="0"/>
        </w:rPr>
        <w:t>万个配送点、</w:t>
      </w:r>
      <w:r w:rsidRPr="008010E7">
        <w:rPr>
          <w:kern w:val="0"/>
        </w:rPr>
        <w:t>10</w:t>
      </w:r>
      <w:r w:rsidRPr="008010E7">
        <w:rPr>
          <w:kern w:val="0"/>
        </w:rPr>
        <w:t>万个托盘和价值</w:t>
      </w:r>
      <w:r w:rsidRPr="008010E7">
        <w:rPr>
          <w:kern w:val="0"/>
        </w:rPr>
        <w:t>80</w:t>
      </w:r>
      <w:r w:rsidRPr="008010E7">
        <w:rPr>
          <w:kern w:val="0"/>
        </w:rPr>
        <w:t>亿的货值。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超级重资产的行业，谁喜欢？巨头们最喜欢。因为超级重资产，意味着超级门槛，意味着深深的护城河。比如普洛斯，还有菜鸟、阿里也是做超级重资产，只不过他们做的是所谓的物流基础设施，一个是硬件，一个是软件，做到最后都是轻重结合。</w:t>
      </w:r>
    </w:p>
    <w:p w:rsidR="009F63FC" w:rsidRPr="008010E7" w:rsidRDefault="0029145C">
      <w:pPr>
        <w:spacing w:line="560" w:lineRule="exact"/>
        <w:ind w:firstLineChars="200" w:firstLine="632"/>
        <w:rPr>
          <w:rFonts w:eastAsia="黑体"/>
        </w:rPr>
      </w:pPr>
      <w:r w:rsidRPr="008010E7">
        <w:rPr>
          <w:rFonts w:eastAsia="黑体"/>
        </w:rPr>
        <w:t>（</w:t>
      </w:r>
      <w:r w:rsidR="00774A36" w:rsidRPr="008010E7">
        <w:rPr>
          <w:rFonts w:eastAsia="黑体"/>
        </w:rPr>
        <w:t>5</w:t>
      </w:r>
      <w:r w:rsidR="00774A36" w:rsidRPr="008010E7">
        <w:rPr>
          <w:rFonts w:eastAsia="黑体"/>
        </w:rPr>
        <w:t>）连接力强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一是，城配的连接范围广。生产商、分销商、零售商、仓库</w:t>
      </w:r>
      <w:r w:rsidRPr="008010E7">
        <w:rPr>
          <w:kern w:val="0"/>
        </w:rPr>
        <w:lastRenderedPageBreak/>
        <w:t>业主、车队、保险、银行、新能源车、太阳能发电、个人等等，可以说社会生活的各个主体，都可以与城配产生关系，或者说离不开城市配送。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二是，城配连接的关系非常深，是货物本身的流转，而且属于落地配，是</w:t>
      </w:r>
      <w:r w:rsidRPr="008010E7">
        <w:rPr>
          <w:kern w:val="0"/>
        </w:rPr>
        <w:t>“</w:t>
      </w:r>
      <w:r w:rsidRPr="008010E7">
        <w:rPr>
          <w:kern w:val="0"/>
        </w:rPr>
        <w:t>最后一公里</w:t>
      </w:r>
      <w:r w:rsidRPr="008010E7">
        <w:rPr>
          <w:kern w:val="0"/>
        </w:rPr>
        <w:t>”</w:t>
      </w:r>
      <w:r w:rsidRPr="008010E7">
        <w:rPr>
          <w:kern w:val="0"/>
        </w:rPr>
        <w:t>，直接面对终端甚至是消费者。因此，它不是简单的、轻度的连接，是重度的连接。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第三，城配连接的关系很复杂。比如说，经销商既是客户，同时也是配送的渠道；商超既是配送的渠道，同时也可以成为客户，是双重连接。</w:t>
      </w:r>
    </w:p>
    <w:p w:rsidR="009F63FC" w:rsidRPr="008010E7" w:rsidRDefault="0029145C">
      <w:pPr>
        <w:spacing w:line="560" w:lineRule="exact"/>
        <w:ind w:firstLineChars="200" w:firstLine="632"/>
        <w:rPr>
          <w:rFonts w:eastAsia="黑体"/>
        </w:rPr>
      </w:pPr>
      <w:r w:rsidRPr="008010E7">
        <w:rPr>
          <w:rFonts w:eastAsia="黑体"/>
        </w:rPr>
        <w:t>（</w:t>
      </w:r>
      <w:r w:rsidR="00774A36" w:rsidRPr="008010E7">
        <w:rPr>
          <w:rFonts w:eastAsia="黑体"/>
        </w:rPr>
        <w:t>6</w:t>
      </w:r>
      <w:r w:rsidR="00774A36" w:rsidRPr="008010E7">
        <w:rPr>
          <w:rFonts w:eastAsia="黑体"/>
        </w:rPr>
        <w:t>）掌握核心大数据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说到大数据，会让人想到很多熟悉的公司，比如饿了么、摩拜、滴滴等。他们都有很多</w:t>
      </w:r>
      <w:r w:rsidRPr="008010E7">
        <w:rPr>
          <w:kern w:val="0"/>
        </w:rPr>
        <w:t>“</w:t>
      </w:r>
      <w:r w:rsidRPr="008010E7">
        <w:rPr>
          <w:kern w:val="0"/>
        </w:rPr>
        <w:t>大数据</w:t>
      </w:r>
      <w:r w:rsidRPr="008010E7">
        <w:rPr>
          <w:kern w:val="0"/>
        </w:rPr>
        <w:t>”</w:t>
      </w:r>
      <w:r w:rsidRPr="008010E7">
        <w:rPr>
          <w:kern w:val="0"/>
        </w:rPr>
        <w:t>，但是很多是无效的、没有意义的大数据，需要清洗。而城配的大数据是真正的大数据，是从厂家到终端可以真正打通的数据，是全流程的数据。</w:t>
      </w:r>
    </w:p>
    <w:p w:rsidR="009F63FC" w:rsidRPr="008010E7" w:rsidRDefault="00774A36">
      <w:pPr>
        <w:spacing w:line="560" w:lineRule="exact"/>
        <w:ind w:firstLineChars="200" w:firstLine="632"/>
        <w:rPr>
          <w:rFonts w:eastAsia="黑体"/>
        </w:rPr>
      </w:pPr>
      <w:r w:rsidRPr="008010E7">
        <w:rPr>
          <w:rFonts w:eastAsia="黑体"/>
        </w:rPr>
        <w:t>4</w:t>
      </w:r>
      <w:r w:rsidRPr="008010E7">
        <w:rPr>
          <w:rFonts w:eastAsia="黑体"/>
        </w:rPr>
        <w:t>．一个被恶魔诅咒的行业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城配的未来虽然美好，但是目前的情况却非常糟糕。城配目前还处在一个行业的初始阶段，散小乱差，没有大企业，没有力量，也就没有规范。用一句话来总结就是：物流拖了国民经济的后腿，城配拖了物流行业的后腿。</w:t>
      </w:r>
    </w:p>
    <w:p w:rsidR="009F63FC" w:rsidRPr="008010E7" w:rsidRDefault="00774A36">
      <w:pPr>
        <w:spacing w:line="560" w:lineRule="exact"/>
        <w:ind w:firstLineChars="200" w:firstLine="632"/>
        <w:rPr>
          <w:rFonts w:eastAsia="黑体"/>
        </w:rPr>
      </w:pPr>
      <w:r w:rsidRPr="008010E7">
        <w:rPr>
          <w:rFonts w:eastAsia="黑体"/>
        </w:rPr>
        <w:t>5</w:t>
      </w:r>
      <w:r w:rsidRPr="008010E7">
        <w:rPr>
          <w:rFonts w:eastAsia="黑体"/>
        </w:rPr>
        <w:t>．天下城配，唯大不破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现在，物流行业内有一个说法，</w:t>
      </w:r>
      <w:r w:rsidRPr="008010E7">
        <w:rPr>
          <w:kern w:val="0"/>
        </w:rPr>
        <w:t xml:space="preserve"> 2015</w:t>
      </w:r>
      <w:r w:rsidRPr="008010E7">
        <w:rPr>
          <w:kern w:val="0"/>
        </w:rPr>
        <w:t>年到</w:t>
      </w:r>
      <w:r w:rsidRPr="008010E7">
        <w:rPr>
          <w:kern w:val="0"/>
        </w:rPr>
        <w:t>2025</w:t>
      </w:r>
      <w:r w:rsidRPr="008010E7">
        <w:rPr>
          <w:kern w:val="0"/>
        </w:rPr>
        <w:t>年是物流业的黄金十年。这对城配行业来说同样适用。对行业来说，是黄金</w:t>
      </w:r>
      <w:r w:rsidRPr="008010E7">
        <w:rPr>
          <w:kern w:val="0"/>
        </w:rPr>
        <w:lastRenderedPageBreak/>
        <w:t>十年；对资本来说，是黄金十年；对</w:t>
      </w:r>
      <w:r w:rsidRPr="008010E7">
        <w:rPr>
          <w:kern w:val="0"/>
        </w:rPr>
        <w:t>“</w:t>
      </w:r>
      <w:r w:rsidRPr="008010E7">
        <w:rPr>
          <w:kern w:val="0"/>
        </w:rPr>
        <w:t>新城配</w:t>
      </w:r>
      <w:r w:rsidRPr="008010E7">
        <w:rPr>
          <w:kern w:val="0"/>
        </w:rPr>
        <w:t>”</w:t>
      </w:r>
      <w:r w:rsidRPr="008010E7">
        <w:rPr>
          <w:kern w:val="0"/>
        </w:rPr>
        <w:t>企业来说，或者说对用互联网</w:t>
      </w:r>
      <w:r w:rsidRPr="008010E7">
        <w:rPr>
          <w:kern w:val="0"/>
        </w:rPr>
        <w:t>“</w:t>
      </w:r>
      <w:r w:rsidRPr="008010E7">
        <w:rPr>
          <w:kern w:val="0"/>
        </w:rPr>
        <w:t>武装</w:t>
      </w:r>
      <w:r w:rsidRPr="008010E7">
        <w:rPr>
          <w:kern w:val="0"/>
        </w:rPr>
        <w:t>”</w:t>
      </w:r>
      <w:r w:rsidRPr="008010E7">
        <w:rPr>
          <w:kern w:val="0"/>
        </w:rPr>
        <w:t>自己并拿到资本支持的新城配企业来说，是黄金十年；但是对老城配企业来说，却是度日如年。老城配企业，现在很痛苦，未来十年会更加痛苦；现在还可以做</w:t>
      </w:r>
      <w:r w:rsidRPr="008010E7">
        <w:rPr>
          <w:kern w:val="0"/>
        </w:rPr>
        <w:t>“</w:t>
      </w:r>
      <w:r w:rsidRPr="008010E7">
        <w:rPr>
          <w:kern w:val="0"/>
        </w:rPr>
        <w:t>活雷锋</w:t>
      </w:r>
      <w:r w:rsidRPr="008010E7">
        <w:rPr>
          <w:kern w:val="0"/>
        </w:rPr>
        <w:t>”</w:t>
      </w:r>
      <w:r w:rsidRPr="008010E7">
        <w:rPr>
          <w:kern w:val="0"/>
        </w:rPr>
        <w:t>，未来十年可能连做</w:t>
      </w:r>
      <w:r w:rsidRPr="008010E7">
        <w:rPr>
          <w:kern w:val="0"/>
        </w:rPr>
        <w:t>“</w:t>
      </w:r>
      <w:r w:rsidRPr="008010E7">
        <w:rPr>
          <w:kern w:val="0"/>
        </w:rPr>
        <w:t>活雷锋</w:t>
      </w:r>
      <w:r w:rsidRPr="008010E7">
        <w:rPr>
          <w:kern w:val="0"/>
        </w:rPr>
        <w:t>”</w:t>
      </w:r>
      <w:r w:rsidRPr="008010E7">
        <w:rPr>
          <w:kern w:val="0"/>
        </w:rPr>
        <w:t>的资格都没有了。</w:t>
      </w:r>
      <w:bookmarkStart w:id="0" w:name="_GoBack"/>
      <w:bookmarkEnd w:id="0"/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该怎么办？很多人提出了解决方案，比如说</w:t>
      </w:r>
      <w:r w:rsidRPr="008010E7">
        <w:rPr>
          <w:kern w:val="0"/>
        </w:rPr>
        <w:t>“</w:t>
      </w:r>
      <w:r w:rsidRPr="008010E7">
        <w:rPr>
          <w:kern w:val="0"/>
        </w:rPr>
        <w:t>新零售</w:t>
      </w:r>
      <w:r w:rsidRPr="008010E7">
        <w:rPr>
          <w:kern w:val="0"/>
        </w:rPr>
        <w:t>”“</w:t>
      </w:r>
      <w:r w:rsidRPr="008010E7">
        <w:rPr>
          <w:kern w:val="0"/>
        </w:rPr>
        <w:t>新物流</w:t>
      </w:r>
      <w:r w:rsidRPr="008010E7">
        <w:rPr>
          <w:kern w:val="0"/>
        </w:rPr>
        <w:t>”</w:t>
      </w:r>
      <w:r w:rsidRPr="008010E7">
        <w:rPr>
          <w:kern w:val="0"/>
        </w:rPr>
        <w:t>，</w:t>
      </w:r>
      <w:r w:rsidRPr="008010E7">
        <w:rPr>
          <w:kern w:val="0"/>
        </w:rPr>
        <w:t>“</w:t>
      </w:r>
      <w:r w:rsidRPr="008010E7">
        <w:rPr>
          <w:kern w:val="0"/>
        </w:rPr>
        <w:t>智慧城配</w:t>
      </w:r>
      <w:r w:rsidRPr="008010E7">
        <w:rPr>
          <w:kern w:val="0"/>
        </w:rPr>
        <w:t>”“</w:t>
      </w:r>
      <w:r w:rsidRPr="008010E7">
        <w:rPr>
          <w:kern w:val="0"/>
        </w:rPr>
        <w:t>新城配</w:t>
      </w:r>
      <w:r w:rsidRPr="008010E7">
        <w:rPr>
          <w:kern w:val="0"/>
        </w:rPr>
        <w:t>”</w:t>
      </w:r>
      <w:r w:rsidRPr="008010E7">
        <w:rPr>
          <w:kern w:val="0"/>
        </w:rPr>
        <w:t>。但是我们的新零售是建立在</w:t>
      </w:r>
      <w:r w:rsidRPr="008010E7">
        <w:rPr>
          <w:kern w:val="0"/>
        </w:rPr>
        <w:t>“</w:t>
      </w:r>
      <w:r w:rsidRPr="008010E7">
        <w:rPr>
          <w:kern w:val="0"/>
        </w:rPr>
        <w:t>大零售</w:t>
      </w:r>
      <w:r w:rsidRPr="008010E7">
        <w:rPr>
          <w:kern w:val="0"/>
        </w:rPr>
        <w:t>”</w:t>
      </w:r>
      <w:r w:rsidRPr="008010E7">
        <w:rPr>
          <w:kern w:val="0"/>
        </w:rPr>
        <w:t>的基础上的，我们的工业</w:t>
      </w:r>
      <w:r w:rsidRPr="008010E7">
        <w:rPr>
          <w:kern w:val="0"/>
        </w:rPr>
        <w:t>4.0</w:t>
      </w:r>
      <w:r w:rsidRPr="008010E7">
        <w:rPr>
          <w:kern w:val="0"/>
        </w:rPr>
        <w:t>是建立在</w:t>
      </w:r>
      <w:r w:rsidRPr="008010E7">
        <w:rPr>
          <w:kern w:val="0"/>
        </w:rPr>
        <w:t>“</w:t>
      </w:r>
      <w:r w:rsidRPr="008010E7">
        <w:rPr>
          <w:kern w:val="0"/>
        </w:rPr>
        <w:t>大生产</w:t>
      </w:r>
      <w:r w:rsidRPr="008010E7">
        <w:rPr>
          <w:kern w:val="0"/>
        </w:rPr>
        <w:t>”</w:t>
      </w:r>
      <w:r w:rsidRPr="008010E7">
        <w:rPr>
          <w:kern w:val="0"/>
        </w:rPr>
        <w:t>的基础上的；而我们城配是</w:t>
      </w:r>
      <w:r w:rsidRPr="008010E7">
        <w:rPr>
          <w:kern w:val="0"/>
        </w:rPr>
        <w:t>“</w:t>
      </w:r>
      <w:r w:rsidRPr="008010E7">
        <w:rPr>
          <w:kern w:val="0"/>
        </w:rPr>
        <w:t>小城配</w:t>
      </w:r>
      <w:r w:rsidRPr="008010E7">
        <w:rPr>
          <w:kern w:val="0"/>
        </w:rPr>
        <w:t>”</w:t>
      </w:r>
      <w:r w:rsidRPr="008010E7">
        <w:rPr>
          <w:kern w:val="0"/>
        </w:rPr>
        <w:t>，既没有钱也没有人，你叫他去找人投资，去搞新城配、智慧城配，那不是自不量力，自寻死路？所以，城配行业目前的问题不是</w:t>
      </w:r>
      <w:r w:rsidRPr="008010E7">
        <w:rPr>
          <w:kern w:val="0"/>
        </w:rPr>
        <w:t>“</w:t>
      </w:r>
      <w:r w:rsidRPr="008010E7">
        <w:rPr>
          <w:kern w:val="0"/>
        </w:rPr>
        <w:t>新城配</w:t>
      </w:r>
      <w:r w:rsidRPr="008010E7">
        <w:rPr>
          <w:kern w:val="0"/>
        </w:rPr>
        <w:t>”</w:t>
      </w:r>
      <w:r w:rsidRPr="008010E7">
        <w:rPr>
          <w:kern w:val="0"/>
        </w:rPr>
        <w:t>，也不是</w:t>
      </w:r>
      <w:r w:rsidRPr="008010E7">
        <w:rPr>
          <w:kern w:val="0"/>
        </w:rPr>
        <w:t>“</w:t>
      </w:r>
      <w:r w:rsidRPr="008010E7">
        <w:rPr>
          <w:kern w:val="0"/>
        </w:rPr>
        <w:t>智慧城配</w:t>
      </w:r>
      <w:r w:rsidRPr="008010E7">
        <w:rPr>
          <w:kern w:val="0"/>
        </w:rPr>
        <w:t>”</w:t>
      </w:r>
      <w:r w:rsidRPr="008010E7">
        <w:rPr>
          <w:kern w:val="0"/>
        </w:rPr>
        <w:t>，最大的着力点是</w:t>
      </w:r>
      <w:r w:rsidRPr="008010E7">
        <w:rPr>
          <w:kern w:val="0"/>
        </w:rPr>
        <w:t>“</w:t>
      </w:r>
      <w:r w:rsidRPr="008010E7">
        <w:rPr>
          <w:kern w:val="0"/>
        </w:rPr>
        <w:t>大城配</w:t>
      </w:r>
      <w:r w:rsidRPr="008010E7">
        <w:rPr>
          <w:kern w:val="0"/>
        </w:rPr>
        <w:t>”</w:t>
      </w:r>
      <w:r w:rsidRPr="008010E7">
        <w:rPr>
          <w:kern w:val="0"/>
        </w:rPr>
        <w:t>。我们只有做到大城配，有了规模、资金和能力之后，才能去做</w:t>
      </w:r>
      <w:r w:rsidRPr="008010E7">
        <w:rPr>
          <w:kern w:val="0"/>
        </w:rPr>
        <w:t>“</w:t>
      </w:r>
      <w:r w:rsidRPr="008010E7">
        <w:rPr>
          <w:kern w:val="0"/>
        </w:rPr>
        <w:t>新城配</w:t>
      </w:r>
      <w:r w:rsidRPr="008010E7">
        <w:rPr>
          <w:kern w:val="0"/>
        </w:rPr>
        <w:t>”</w:t>
      </w:r>
      <w:r w:rsidRPr="008010E7">
        <w:rPr>
          <w:kern w:val="0"/>
        </w:rPr>
        <w:t>、</w:t>
      </w:r>
      <w:r w:rsidRPr="008010E7">
        <w:rPr>
          <w:kern w:val="0"/>
        </w:rPr>
        <w:t>“</w:t>
      </w:r>
      <w:r w:rsidRPr="008010E7">
        <w:rPr>
          <w:kern w:val="0"/>
        </w:rPr>
        <w:t>智慧城配</w:t>
      </w:r>
      <w:r w:rsidRPr="008010E7">
        <w:rPr>
          <w:kern w:val="0"/>
        </w:rPr>
        <w:t>”</w:t>
      </w:r>
      <w:r w:rsidRPr="008010E7">
        <w:rPr>
          <w:kern w:val="0"/>
        </w:rPr>
        <w:t>，才有成功的可能。所以说，</w:t>
      </w:r>
      <w:r w:rsidRPr="008010E7">
        <w:rPr>
          <w:kern w:val="0"/>
        </w:rPr>
        <w:t>“</w:t>
      </w:r>
      <w:r w:rsidRPr="008010E7">
        <w:rPr>
          <w:kern w:val="0"/>
        </w:rPr>
        <w:t>天下城配，唯大不破</w:t>
      </w:r>
      <w:r w:rsidRPr="008010E7">
        <w:rPr>
          <w:kern w:val="0"/>
        </w:rPr>
        <w:t>”</w:t>
      </w:r>
      <w:r w:rsidRPr="008010E7">
        <w:rPr>
          <w:kern w:val="0"/>
        </w:rPr>
        <w:t>。</w:t>
      </w:r>
    </w:p>
    <w:p w:rsidR="009F63FC" w:rsidRPr="008010E7" w:rsidRDefault="00774A36">
      <w:pPr>
        <w:spacing w:line="560" w:lineRule="exact"/>
        <w:ind w:firstLineChars="200" w:firstLine="632"/>
        <w:rPr>
          <w:rFonts w:eastAsia="黑体"/>
        </w:rPr>
      </w:pPr>
      <w:r w:rsidRPr="008010E7">
        <w:rPr>
          <w:rFonts w:eastAsia="黑体"/>
        </w:rPr>
        <w:t>6</w:t>
      </w:r>
      <w:r w:rsidRPr="008010E7">
        <w:rPr>
          <w:rFonts w:eastAsia="黑体"/>
        </w:rPr>
        <w:t>．城配行业的推动力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目前，社会上的各种资源，包括政策、资本、人才，都在向物流行业汇集，这是城配企业做大做强的最好机会。目前，主要有以下四种力量在推动行业进步：</w:t>
      </w:r>
    </w:p>
    <w:p w:rsidR="009F63FC" w:rsidRPr="008010E7" w:rsidRDefault="00774A36">
      <w:pPr>
        <w:spacing w:line="560" w:lineRule="exact"/>
        <w:ind w:firstLineChars="200" w:firstLine="632"/>
        <w:rPr>
          <w:rFonts w:eastAsia="黑体"/>
        </w:rPr>
      </w:pPr>
      <w:r w:rsidRPr="008010E7">
        <w:rPr>
          <w:rFonts w:eastAsia="黑体"/>
        </w:rPr>
        <w:t>1</w:t>
      </w:r>
      <w:r w:rsidRPr="008010E7">
        <w:rPr>
          <w:rFonts w:eastAsia="黑体"/>
        </w:rPr>
        <w:t>）资本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近几年，物流行业之火，行业外的人很难想象。海尔、美的进去了，平安、万科也进去了，大有当年各行各业做房地产的味道，可现在连房地产企业也做物流了。</w:t>
      </w:r>
      <w:r w:rsidRPr="008010E7">
        <w:rPr>
          <w:kern w:val="0"/>
        </w:rPr>
        <w:t>2017</w:t>
      </w:r>
      <w:r w:rsidRPr="008010E7">
        <w:rPr>
          <w:kern w:val="0"/>
        </w:rPr>
        <w:t>年，物流行业投资总</w:t>
      </w:r>
      <w:r w:rsidRPr="008010E7">
        <w:rPr>
          <w:kern w:val="0"/>
        </w:rPr>
        <w:lastRenderedPageBreak/>
        <w:t>额近</w:t>
      </w:r>
      <w:r w:rsidRPr="008010E7">
        <w:rPr>
          <w:kern w:val="0"/>
        </w:rPr>
        <w:t>1000</w:t>
      </w:r>
      <w:r w:rsidRPr="008010E7">
        <w:rPr>
          <w:kern w:val="0"/>
        </w:rPr>
        <w:t>亿，其中超过一半</w:t>
      </w:r>
      <w:r w:rsidR="00066019" w:rsidRPr="008010E7">
        <w:rPr>
          <w:kern w:val="0"/>
        </w:rPr>
        <w:t>资本</w:t>
      </w:r>
      <w:r w:rsidRPr="008010E7">
        <w:rPr>
          <w:kern w:val="0"/>
        </w:rPr>
        <w:t>流入城配行业。</w:t>
      </w:r>
      <w:r w:rsidRPr="008010E7">
        <w:rPr>
          <w:kern w:val="0"/>
        </w:rPr>
        <w:t>“</w:t>
      </w:r>
      <w:r w:rsidRPr="008010E7">
        <w:rPr>
          <w:kern w:val="0"/>
        </w:rPr>
        <w:t>最后一公里</w:t>
      </w:r>
      <w:r w:rsidRPr="008010E7">
        <w:rPr>
          <w:kern w:val="0"/>
        </w:rPr>
        <w:t>”</w:t>
      </w:r>
      <w:r w:rsidRPr="008010E7">
        <w:rPr>
          <w:kern w:val="0"/>
        </w:rPr>
        <w:t>逐渐成为物流行业的主战场，成为兵家必争之地。资本的进入必然会加快城配行业的成熟，推动行业整合，形成几家大的城市配送企业。</w:t>
      </w:r>
    </w:p>
    <w:p w:rsidR="009F63FC" w:rsidRPr="008010E7" w:rsidRDefault="00774A36">
      <w:pPr>
        <w:spacing w:line="560" w:lineRule="exact"/>
        <w:ind w:firstLineChars="200" w:firstLine="632"/>
        <w:rPr>
          <w:rFonts w:eastAsia="黑体"/>
        </w:rPr>
      </w:pPr>
      <w:r w:rsidRPr="008010E7">
        <w:rPr>
          <w:rFonts w:eastAsia="黑体"/>
        </w:rPr>
        <w:t>2</w:t>
      </w:r>
      <w:r w:rsidRPr="008010E7">
        <w:rPr>
          <w:rFonts w:eastAsia="黑体"/>
        </w:rPr>
        <w:t>）新零售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2016</w:t>
      </w:r>
      <w:r w:rsidRPr="008010E7">
        <w:rPr>
          <w:kern w:val="0"/>
        </w:rPr>
        <w:t>年</w:t>
      </w:r>
      <w:r w:rsidRPr="008010E7">
        <w:rPr>
          <w:kern w:val="0"/>
        </w:rPr>
        <w:t>10</w:t>
      </w:r>
      <w:r w:rsidRPr="008010E7">
        <w:rPr>
          <w:kern w:val="0"/>
        </w:rPr>
        <w:t>月的阿里云栖大会上，马云在演讲中第一次提出了</w:t>
      </w:r>
      <w:r w:rsidRPr="008010E7">
        <w:rPr>
          <w:kern w:val="0"/>
        </w:rPr>
        <w:t>“</w:t>
      </w:r>
      <w:r w:rsidRPr="008010E7">
        <w:rPr>
          <w:kern w:val="0"/>
        </w:rPr>
        <w:t>新零售</w:t>
      </w:r>
      <w:r w:rsidRPr="008010E7">
        <w:rPr>
          <w:kern w:val="0"/>
        </w:rPr>
        <w:t>”——“</w:t>
      </w:r>
      <w:r w:rsidRPr="008010E7">
        <w:rPr>
          <w:kern w:val="0"/>
        </w:rPr>
        <w:t>未来的十年、二十年，没有电子商务这一说，只有新零售。</w:t>
      </w:r>
      <w:r w:rsidRPr="008010E7">
        <w:rPr>
          <w:kern w:val="0"/>
        </w:rPr>
        <w:t>”</w:t>
      </w:r>
      <w:r w:rsidRPr="008010E7">
        <w:rPr>
          <w:kern w:val="0"/>
        </w:rPr>
        <w:t>新零售，即企业以互联网为依托，通过运用大数据、人工智能等先进技术手段，对商品的生产、流通与销售过程进行升级改造，进而重塑业态结构与生态圈，并对线上服务、线下体验以及现代物流进行深度融合的零售新模式。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简单总结一下：新零售</w:t>
      </w:r>
      <w:r w:rsidRPr="008010E7">
        <w:rPr>
          <w:kern w:val="0"/>
        </w:rPr>
        <w:t xml:space="preserve"> = </w:t>
      </w:r>
      <w:r w:rsidRPr="008010E7">
        <w:rPr>
          <w:kern w:val="0"/>
        </w:rPr>
        <w:t>线上</w:t>
      </w:r>
      <w:r w:rsidRPr="008010E7">
        <w:rPr>
          <w:kern w:val="0"/>
        </w:rPr>
        <w:t xml:space="preserve"> + </w:t>
      </w:r>
      <w:r w:rsidRPr="008010E7">
        <w:rPr>
          <w:kern w:val="0"/>
        </w:rPr>
        <w:t>线下</w:t>
      </w:r>
      <w:r w:rsidRPr="008010E7">
        <w:rPr>
          <w:kern w:val="0"/>
        </w:rPr>
        <w:t xml:space="preserve"> + </w:t>
      </w:r>
      <w:r w:rsidRPr="008010E7">
        <w:rPr>
          <w:kern w:val="0"/>
        </w:rPr>
        <w:t>物流。犹如当年电商之于快递，新零售的兴起与勃发，必将带动城市配送的发展，产生一批大的城市配送企业。</w:t>
      </w:r>
    </w:p>
    <w:p w:rsidR="009F63FC" w:rsidRPr="008010E7" w:rsidRDefault="00774A36">
      <w:pPr>
        <w:spacing w:line="560" w:lineRule="exact"/>
        <w:ind w:firstLineChars="200" w:firstLine="632"/>
        <w:rPr>
          <w:rFonts w:eastAsia="黑体"/>
        </w:rPr>
      </w:pPr>
      <w:r w:rsidRPr="008010E7">
        <w:rPr>
          <w:rFonts w:eastAsia="黑体"/>
        </w:rPr>
        <w:t>3</w:t>
      </w:r>
      <w:r w:rsidRPr="008010E7">
        <w:rPr>
          <w:rFonts w:eastAsia="黑体"/>
        </w:rPr>
        <w:t>）新能源车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新能源车，不仅仅是一个运力池，它会改变整个商贸物流行业。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以前做商贸物流，每个城市都有很多小城配企业，单是深圳就有上万家，每家都有几台车，但只有一台车的也不在少数。整个行业散、小、乱、差，大家都一样苦恼，从业的不赚钱，市民不满意，政府难管理。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而现在新能源车来了，这些小城配公司都去租车了，因为租</w:t>
      </w:r>
      <w:r w:rsidRPr="008010E7">
        <w:rPr>
          <w:kern w:val="0"/>
        </w:rPr>
        <w:lastRenderedPageBreak/>
        <w:t>车比买车划算！目前，深圳做新能源车营运的公司不超过</w:t>
      </w:r>
      <w:r w:rsidRPr="008010E7">
        <w:rPr>
          <w:kern w:val="0"/>
        </w:rPr>
        <w:t>10</w:t>
      </w:r>
      <w:r w:rsidRPr="008010E7">
        <w:rPr>
          <w:kern w:val="0"/>
        </w:rPr>
        <w:t>家，真正有规模、有实力的不超过</w:t>
      </w:r>
      <w:r w:rsidRPr="008010E7">
        <w:rPr>
          <w:kern w:val="0"/>
        </w:rPr>
        <w:t>5</w:t>
      </w:r>
      <w:r w:rsidRPr="008010E7">
        <w:rPr>
          <w:kern w:val="0"/>
        </w:rPr>
        <w:t>家。</w:t>
      </w:r>
      <w:r w:rsidR="00066019" w:rsidRPr="008010E7">
        <w:rPr>
          <w:kern w:val="0"/>
        </w:rPr>
        <w:t>这意味着什么？大家可以想象</w:t>
      </w:r>
      <w:r w:rsidR="00EA5229" w:rsidRPr="008010E7">
        <w:rPr>
          <w:kern w:val="0"/>
        </w:rPr>
        <w:t>一下</w:t>
      </w:r>
      <w:r w:rsidRPr="008010E7">
        <w:rPr>
          <w:kern w:val="0"/>
        </w:rPr>
        <w:t>，这</w:t>
      </w:r>
      <w:r w:rsidRPr="008010E7">
        <w:rPr>
          <w:kern w:val="0"/>
        </w:rPr>
        <w:t>10</w:t>
      </w:r>
      <w:r w:rsidRPr="008010E7">
        <w:rPr>
          <w:kern w:val="0"/>
        </w:rPr>
        <w:t>家掌握着新能源车的公司，虽然目前没有接触货，还只是做运力池，但是未来，如果他们要去接触货主呢？谁能挡得住？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小城配公司连车都没有了，你还有什么能力去竞争呢？最终</w:t>
      </w:r>
      <w:r w:rsidR="00066019" w:rsidRPr="008010E7">
        <w:rPr>
          <w:kern w:val="0"/>
        </w:rPr>
        <w:t>，</w:t>
      </w:r>
      <w:r w:rsidRPr="008010E7">
        <w:rPr>
          <w:kern w:val="0"/>
        </w:rPr>
        <w:t>城市配送的话语权可能就会掌握在这</w:t>
      </w:r>
      <w:r w:rsidRPr="008010E7">
        <w:rPr>
          <w:kern w:val="0"/>
        </w:rPr>
        <w:t>10</w:t>
      </w:r>
      <w:r w:rsidRPr="008010E7">
        <w:rPr>
          <w:kern w:val="0"/>
        </w:rPr>
        <w:t>家新能源车公司的手上，而且政府、资本都会非常高兴。</w:t>
      </w:r>
    </w:p>
    <w:p w:rsidR="009F63FC" w:rsidRPr="008010E7" w:rsidRDefault="00774A36">
      <w:pPr>
        <w:spacing w:line="560" w:lineRule="exact"/>
        <w:ind w:firstLineChars="200" w:firstLine="632"/>
        <w:rPr>
          <w:rFonts w:eastAsia="黑体"/>
        </w:rPr>
      </w:pPr>
      <w:r w:rsidRPr="008010E7">
        <w:rPr>
          <w:rFonts w:eastAsia="黑体"/>
        </w:rPr>
        <w:t>4</w:t>
      </w:r>
      <w:r w:rsidRPr="008010E7">
        <w:rPr>
          <w:rFonts w:eastAsia="黑体"/>
        </w:rPr>
        <w:t>）政府政策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对于企业家来说，政府政策是最大的风口，目前的政府政策主要体现在两个方面。一个是普惠制，各行各业都会受到影响的。第二个是针对城配行业特定的政策，它的核心是物流标准化，特别是托盘的标准化，这是对行业的另外一大推动力量。我们知道海运行业的集装箱，是</w:t>
      </w:r>
      <w:r w:rsidRPr="008010E7">
        <w:rPr>
          <w:kern w:val="0"/>
        </w:rPr>
        <w:t>20</w:t>
      </w:r>
      <w:r w:rsidRPr="008010E7">
        <w:rPr>
          <w:kern w:val="0"/>
        </w:rPr>
        <w:t>世纪最伟大的发明；而相比而言内贸最重要的工具其实就是托盘，只要把托盘标准化做好了，规模做上去，商贸物流转型升级自然而然就发生了。</w:t>
      </w:r>
    </w:p>
    <w:p w:rsidR="009F63FC" w:rsidRPr="008010E7" w:rsidRDefault="00774A36">
      <w:pPr>
        <w:spacing w:line="560" w:lineRule="exact"/>
        <w:ind w:firstLineChars="200" w:firstLine="632"/>
        <w:rPr>
          <w:rFonts w:eastAsia="黑体"/>
        </w:rPr>
      </w:pPr>
      <w:r w:rsidRPr="008010E7">
        <w:rPr>
          <w:rFonts w:eastAsia="黑体"/>
        </w:rPr>
        <w:t>5</w:t>
      </w:r>
      <w:r w:rsidRPr="008010E7">
        <w:rPr>
          <w:rFonts w:eastAsia="黑体"/>
        </w:rPr>
        <w:t>）技术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由于技术的进步，以前做一个地方的城配企业，也开始走出去，建设一个全国化的城市配送网络。比如车辆的管控，如果单纯靠人，总部管理都是问题重重，去了外地要管理好，基本上是一个不可能完成的任务。但是随着</w:t>
      </w:r>
      <w:r w:rsidRPr="008010E7">
        <w:rPr>
          <w:kern w:val="0"/>
        </w:rPr>
        <w:t>IT</w:t>
      </w:r>
      <w:r w:rsidRPr="008010E7">
        <w:rPr>
          <w:kern w:val="0"/>
        </w:rPr>
        <w:t>技术的发展，线上</w:t>
      </w:r>
      <w:r w:rsidRPr="008010E7">
        <w:rPr>
          <w:kern w:val="0"/>
        </w:rPr>
        <w:t>APP</w:t>
      </w:r>
      <w:r w:rsidRPr="008010E7">
        <w:rPr>
          <w:kern w:val="0"/>
        </w:rPr>
        <w:t>、导航、行车记录仪等装备已经可以让路径、加油、操作等行为透</w:t>
      </w:r>
      <w:r w:rsidRPr="008010E7">
        <w:rPr>
          <w:kern w:val="0"/>
        </w:rPr>
        <w:lastRenderedPageBreak/>
        <w:t>明化、可视化、并可以记录和分析，司机的管理效率已经有了很大的进步，更不用说无人驾驶了。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仓库也是这样，以前没有办法全国化，现在可以通过远程视频进行监控和管理，并可以与客户同享。客户不仅可以看到货到了哪里，还可以看到货在我的仓库里是如何被管理的，有没有野蛮装卸，有没有安全隐患，清洁卫生达不达标，所有问题一目了然。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另外一个</w:t>
      </w:r>
      <w:r w:rsidR="002953B7" w:rsidRPr="008010E7">
        <w:rPr>
          <w:kern w:val="0"/>
        </w:rPr>
        <w:t>关键技术</w:t>
      </w:r>
      <w:r w:rsidRPr="008010E7">
        <w:rPr>
          <w:kern w:val="0"/>
        </w:rPr>
        <w:t>，是智能手机的普及和发展。以前，电脑不方便携带，大多数司机也不会使用；可智能手机，人人都有人人会用，一定程度上改变了整个物流行业的智能化。</w:t>
      </w:r>
    </w:p>
    <w:p w:rsidR="009F63FC" w:rsidRPr="008010E7" w:rsidRDefault="00774A36">
      <w:pPr>
        <w:spacing w:line="560" w:lineRule="exact"/>
        <w:ind w:firstLineChars="200" w:firstLine="632"/>
        <w:rPr>
          <w:rFonts w:eastAsia="黑体"/>
        </w:rPr>
      </w:pPr>
      <w:r w:rsidRPr="008010E7">
        <w:rPr>
          <w:rFonts w:eastAsia="黑体"/>
        </w:rPr>
        <w:t>7</w:t>
      </w:r>
      <w:r w:rsidRPr="008010E7">
        <w:rPr>
          <w:rFonts w:eastAsia="黑体"/>
        </w:rPr>
        <w:t>．城配的三大误区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哪里有洼地，哪里就有人来填坑。面对城市配送这个大坑，政府、资本、品牌商、行业内外精英，早已凝聚了共识，那就是共同配送。可惜的是，在推进共配的过程中，又走了不少弯路。其中，主要出现了三种误区。</w:t>
      </w:r>
    </w:p>
    <w:p w:rsidR="009F63FC" w:rsidRPr="008010E7" w:rsidRDefault="00774A36">
      <w:pPr>
        <w:spacing w:line="560" w:lineRule="exact"/>
        <w:ind w:firstLineChars="200" w:firstLine="632"/>
        <w:rPr>
          <w:rFonts w:eastAsia="黑体"/>
        </w:rPr>
      </w:pPr>
      <w:r w:rsidRPr="008010E7">
        <w:rPr>
          <w:rFonts w:eastAsia="黑体"/>
        </w:rPr>
        <w:t>1</w:t>
      </w:r>
      <w:r w:rsidRPr="008010E7">
        <w:rPr>
          <w:rFonts w:eastAsia="黑体"/>
        </w:rPr>
        <w:t>）政策误区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一说到共同配送，政府就想到建设共配中心，建设城市共同配送平台，不同的企业（生产企业</w:t>
      </w:r>
      <w:r w:rsidRPr="008010E7">
        <w:rPr>
          <w:kern w:val="0"/>
        </w:rPr>
        <w:t>/</w:t>
      </w:r>
      <w:r w:rsidRPr="008010E7">
        <w:rPr>
          <w:kern w:val="0"/>
        </w:rPr>
        <w:t>供应链企业</w:t>
      </w:r>
      <w:r w:rsidRPr="008010E7">
        <w:rPr>
          <w:kern w:val="0"/>
        </w:rPr>
        <w:t>/</w:t>
      </w:r>
      <w:r w:rsidRPr="008010E7">
        <w:rPr>
          <w:kern w:val="0"/>
        </w:rPr>
        <w:t>商超</w:t>
      </w:r>
      <w:r w:rsidRPr="008010E7">
        <w:rPr>
          <w:kern w:val="0"/>
        </w:rPr>
        <w:t>/</w:t>
      </w:r>
      <w:r w:rsidRPr="008010E7">
        <w:rPr>
          <w:kern w:val="0"/>
        </w:rPr>
        <w:t>小城配企业）去进行配送。这样既可以共配，又好监管，一举两得。可惜，现实只会是得不偿失。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让竞争对手共用一个场所、一套设备，物理上的共用也就罢了，共用一套单据，一套</w:t>
      </w:r>
      <w:r w:rsidRPr="008010E7">
        <w:rPr>
          <w:kern w:val="0"/>
        </w:rPr>
        <w:t>IT</w:t>
      </w:r>
      <w:r w:rsidRPr="008010E7">
        <w:rPr>
          <w:kern w:val="0"/>
        </w:rPr>
        <w:t>系统，这涉及到每个企业的核心机密，</w:t>
      </w:r>
      <w:r w:rsidRPr="008010E7">
        <w:rPr>
          <w:kern w:val="0"/>
        </w:rPr>
        <w:lastRenderedPageBreak/>
        <w:t>这可能吗？哪家企业能做到如此</w:t>
      </w:r>
      <w:r w:rsidRPr="008010E7">
        <w:rPr>
          <w:kern w:val="0"/>
        </w:rPr>
        <w:t>“</w:t>
      </w:r>
      <w:r w:rsidRPr="008010E7">
        <w:rPr>
          <w:kern w:val="0"/>
        </w:rPr>
        <w:t>透明化</w:t>
      </w:r>
      <w:r w:rsidRPr="008010E7">
        <w:rPr>
          <w:kern w:val="0"/>
        </w:rPr>
        <w:t>”</w:t>
      </w:r>
      <w:r w:rsidRPr="008010E7">
        <w:rPr>
          <w:kern w:val="0"/>
        </w:rPr>
        <w:t>操作？</w:t>
      </w:r>
    </w:p>
    <w:p w:rsidR="009F63FC" w:rsidRPr="008010E7" w:rsidRDefault="00774A36">
      <w:pPr>
        <w:spacing w:line="560" w:lineRule="exact"/>
        <w:ind w:firstLineChars="200" w:firstLine="632"/>
        <w:rPr>
          <w:rFonts w:eastAsia="黑体"/>
        </w:rPr>
      </w:pPr>
      <w:r w:rsidRPr="008010E7">
        <w:rPr>
          <w:rFonts w:eastAsia="黑体"/>
        </w:rPr>
        <w:t>2</w:t>
      </w:r>
      <w:r w:rsidRPr="008010E7">
        <w:rPr>
          <w:rFonts w:eastAsia="黑体"/>
        </w:rPr>
        <w:t>）资本误区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资本的力量越来越强，一年甚至半年就能有一家上百亿的企业出来。但是城配行业投了</w:t>
      </w:r>
      <w:r w:rsidRPr="008010E7">
        <w:rPr>
          <w:kern w:val="0"/>
        </w:rPr>
        <w:t>5</w:t>
      </w:r>
      <w:r w:rsidRPr="008010E7">
        <w:rPr>
          <w:kern w:val="0"/>
        </w:rPr>
        <w:t>年，百亿、千亿的钱投进来，目前仍还没有一家像样的企业。原因就是互联网是连接人的，物流（物联网）是连接物的；人对于车辆是标准化的，且是自带支付能力的；物反而是千变万化的，规格、种类、型号众多，所以车配人容易，车配货难。</w:t>
      </w:r>
      <w:r w:rsidRPr="008010E7">
        <w:rPr>
          <w:kern w:val="0"/>
        </w:rPr>
        <w:t>“</w:t>
      </w:r>
      <w:r w:rsidRPr="008010E7">
        <w:rPr>
          <w:kern w:val="0"/>
        </w:rPr>
        <w:t>滴滴打车</w:t>
      </w:r>
      <w:r w:rsidRPr="008010E7">
        <w:rPr>
          <w:kern w:val="0"/>
        </w:rPr>
        <w:t>”</w:t>
      </w:r>
      <w:r w:rsidRPr="008010E7">
        <w:rPr>
          <w:kern w:val="0"/>
        </w:rPr>
        <w:t>能够成功，</w:t>
      </w:r>
      <w:r w:rsidRPr="008010E7">
        <w:rPr>
          <w:kern w:val="0"/>
        </w:rPr>
        <w:t>“</w:t>
      </w:r>
      <w:r w:rsidRPr="008010E7">
        <w:rPr>
          <w:kern w:val="0"/>
        </w:rPr>
        <w:t>滴滴货车</w:t>
      </w:r>
      <w:r w:rsidRPr="008010E7">
        <w:rPr>
          <w:kern w:val="0"/>
        </w:rPr>
        <w:t>”</w:t>
      </w:r>
      <w:r w:rsidRPr="008010E7">
        <w:rPr>
          <w:kern w:val="0"/>
        </w:rPr>
        <w:t>却很难。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因此，当年资本大举投入车货匹配平台，试图通过平台方式（车货匹配企业）来做共同配送时，实质上是用轻资产的方式来做重资产，用互联网的方式来做物联网，结果只能是竹篮打水一场空，</w:t>
      </w:r>
      <w:r w:rsidR="006861D0" w:rsidRPr="008010E7">
        <w:rPr>
          <w:kern w:val="0"/>
        </w:rPr>
        <w:t>铩</w:t>
      </w:r>
      <w:r w:rsidRPr="008010E7">
        <w:rPr>
          <w:kern w:val="0"/>
        </w:rPr>
        <w:t>羽而归，几乎全军覆没。</w:t>
      </w:r>
    </w:p>
    <w:p w:rsidR="009F63FC" w:rsidRPr="008010E7" w:rsidRDefault="00774A36">
      <w:pPr>
        <w:spacing w:line="560" w:lineRule="exact"/>
        <w:ind w:firstLineChars="200" w:firstLine="632"/>
        <w:rPr>
          <w:rFonts w:eastAsia="黑体"/>
        </w:rPr>
      </w:pPr>
      <w:r w:rsidRPr="008010E7">
        <w:rPr>
          <w:rFonts w:eastAsia="黑体"/>
        </w:rPr>
        <w:t>3</w:t>
      </w:r>
      <w:r w:rsidRPr="008010E7">
        <w:rPr>
          <w:rFonts w:eastAsia="黑体"/>
        </w:rPr>
        <w:t>）品牌商误区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目前很多品牌商、电商平台看物流行业热闹，都来自建物流，逐步开展社会化的共同配送，就像当年集体进入房地产一样。但是他们忘了，物流和房地产真的是差别很大的两个行业，商业逻辑、核心竞争力、运营难度完全不一样。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除了互联网企业外，实体企业想进入物流行业来淘金，还不如踏踏实实地把主业做好，把自身的研发做好，反而更简单高效。</w:t>
      </w:r>
    </w:p>
    <w:p w:rsidR="009F63FC" w:rsidRPr="008010E7" w:rsidRDefault="00774A36">
      <w:pPr>
        <w:spacing w:line="560" w:lineRule="exact"/>
        <w:ind w:firstLineChars="200" w:firstLine="632"/>
        <w:rPr>
          <w:rFonts w:eastAsia="黑体"/>
        </w:rPr>
      </w:pPr>
      <w:r w:rsidRPr="008010E7">
        <w:rPr>
          <w:rFonts w:eastAsia="黑体"/>
        </w:rPr>
        <w:t>8</w:t>
      </w:r>
      <w:r w:rsidRPr="008010E7">
        <w:rPr>
          <w:rFonts w:eastAsia="黑体"/>
        </w:rPr>
        <w:t>．城配之道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要做大城配、专业城配、共同配送，从具体经营上来说，主要有四个方面：</w:t>
      </w:r>
    </w:p>
    <w:p w:rsidR="009F63FC" w:rsidRPr="008010E7" w:rsidRDefault="00774A36">
      <w:pPr>
        <w:spacing w:line="560" w:lineRule="exact"/>
        <w:ind w:firstLineChars="200" w:firstLine="632"/>
        <w:rPr>
          <w:rFonts w:eastAsia="黑体"/>
        </w:rPr>
      </w:pPr>
      <w:r w:rsidRPr="008010E7">
        <w:rPr>
          <w:rFonts w:eastAsia="黑体"/>
        </w:rPr>
        <w:lastRenderedPageBreak/>
        <w:t>1</w:t>
      </w:r>
      <w:r w:rsidRPr="008010E7">
        <w:rPr>
          <w:rFonts w:eastAsia="黑体"/>
        </w:rPr>
        <w:t>）专注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正因为这个行业很原始、很弱小，不能什么都做，所以只能专注于某一点，把这一点做好，形成一定规模。有了规模，才有力量，才能去做一些改变和尝试，包括区域拓展、转型升级、智能物流等；没有规模，一切都是空谈。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以前，是卖方市场，到处都是机会，都是无人区，随便弄个产品出来就可以卖钱。所谓东方不亮西方亮，船小好转头。现在是买方市场，到处都有巨头把守，好不容易找到一个市场空档，还没赚到钱，很快就会有巨头跟进。一个无钱、无人、无资源的新人，转到哪里死在哪里。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所以，小城配企业，不能眼高手低，什么都想去做。要沉得住气，把某一点做好做精、做深做透，同时积极接纳各方思想，真的有了好机会，再全力以赴，再把它做好做精、做深做透，才有机会取得更大的成功。</w:t>
      </w:r>
    </w:p>
    <w:p w:rsidR="009F63FC" w:rsidRPr="008010E7" w:rsidRDefault="00774A36">
      <w:pPr>
        <w:spacing w:line="560" w:lineRule="exact"/>
        <w:ind w:firstLineChars="200" w:firstLine="632"/>
        <w:rPr>
          <w:rFonts w:eastAsia="黑体"/>
        </w:rPr>
      </w:pPr>
      <w:r w:rsidRPr="008010E7">
        <w:rPr>
          <w:rFonts w:eastAsia="黑体"/>
        </w:rPr>
        <w:t>2</w:t>
      </w:r>
      <w:r w:rsidRPr="008010E7">
        <w:rPr>
          <w:rFonts w:eastAsia="黑体"/>
        </w:rPr>
        <w:t>）专业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2017</w:t>
      </w:r>
      <w:r w:rsidRPr="008010E7">
        <w:rPr>
          <w:kern w:val="0"/>
        </w:rPr>
        <w:t>年，深圳</w:t>
      </w:r>
      <w:r w:rsidR="00694120" w:rsidRPr="008010E7">
        <w:rPr>
          <w:kern w:val="0"/>
        </w:rPr>
        <w:t>岁宝</w:t>
      </w:r>
      <w:r w:rsidRPr="008010E7">
        <w:rPr>
          <w:kern w:val="0"/>
        </w:rPr>
        <w:t>大卖场把整个总仓的营运管理外包，物流行业内的几乎所有大企业都接到了邀请，但最后中标的却是凯东源。总仓是大卖场的核心，选择供应商是非常苛刻与谨慎的，中标对象不是央企也不是外资大佬，这样的结果出乎很多人的意料。原因无它</w:t>
      </w:r>
      <w:r w:rsidR="006861D0" w:rsidRPr="008010E7">
        <w:rPr>
          <w:kern w:val="0"/>
        </w:rPr>
        <w:t>，</w:t>
      </w:r>
      <w:r w:rsidRPr="008010E7">
        <w:rPr>
          <w:kern w:val="0"/>
        </w:rPr>
        <w:t>专业。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凯东源规模不算很大，但一直深耕城配行业，积累了丰富的经验与资源。十年的坚持与努力，已经是行业内最专业的城配企</w:t>
      </w:r>
      <w:r w:rsidRPr="008010E7">
        <w:rPr>
          <w:kern w:val="0"/>
        </w:rPr>
        <w:lastRenderedPageBreak/>
        <w:t>业之一。这家大卖场把总仓交给凯东源管理，代表的是行业对它的认可。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而且不只新客户，老客户也在加码，增加与凯东源合作的深度。某知名快消品牌企业是凯东源的老客户，现已决定与其建立</w:t>
      </w:r>
      <w:r w:rsidRPr="008010E7">
        <w:rPr>
          <w:kern w:val="0"/>
        </w:rPr>
        <w:t>“</w:t>
      </w:r>
      <w:r w:rsidRPr="008010E7">
        <w:rPr>
          <w:kern w:val="0"/>
        </w:rPr>
        <w:t>流通服务商</w:t>
      </w:r>
      <w:r w:rsidRPr="008010E7">
        <w:rPr>
          <w:kern w:val="0"/>
        </w:rPr>
        <w:t>”</w:t>
      </w:r>
      <w:r w:rsidRPr="008010E7">
        <w:rPr>
          <w:kern w:val="0"/>
        </w:rPr>
        <w:t>模式，以广东省为试点，分别在深圳、广州、汕头、中山、韶关等地设立一个二级仓。厂家的货直接到二级仓，再到当地门店，经销商</w:t>
      </w:r>
      <w:r w:rsidR="006861D0" w:rsidRPr="008010E7">
        <w:rPr>
          <w:kern w:val="0"/>
        </w:rPr>
        <w:t>、</w:t>
      </w:r>
      <w:r w:rsidRPr="008010E7">
        <w:rPr>
          <w:kern w:val="0"/>
        </w:rPr>
        <w:t>物流商合二为一，不但减少了一批、二批、总仓等环节，而且能够快速响应订单。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这个模式对凯东源来说，就是一个快消品的云仓平台；对品牌商来说，其实是自己做电商。近几年，电商迅速崛起，品牌商节节败退，拥抱互联网，是品牌商必须要走的路。去找电商合作，更加受制与人，而联合物流公司，用产业加互联网方式来做，或许是一个更好的选择。这一点上，凯东源走在了最前面。</w:t>
      </w:r>
    </w:p>
    <w:p w:rsidR="009F63FC" w:rsidRPr="008010E7" w:rsidRDefault="00774A36">
      <w:pPr>
        <w:spacing w:line="560" w:lineRule="exact"/>
        <w:ind w:firstLineChars="200" w:firstLine="632"/>
        <w:rPr>
          <w:rFonts w:eastAsia="黑体"/>
        </w:rPr>
      </w:pPr>
      <w:r w:rsidRPr="008010E7">
        <w:rPr>
          <w:rFonts w:eastAsia="黑体"/>
        </w:rPr>
        <w:t>3</w:t>
      </w:r>
      <w:r w:rsidRPr="008010E7">
        <w:rPr>
          <w:rFonts w:eastAsia="黑体"/>
        </w:rPr>
        <w:t>）天网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对于系统的重要性，大家说的很多了。但事实上，城配这个行业真正好用的系统很少。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很多互联网公司花了很多钱来做，但是没有场景，所以做的系统不接地气。因为有场景，有专业的职业经理人团队，所以很多互联网公司看了凯东源研发的系统都自愧不如。一直以来，凯东源都非常重视</w:t>
      </w:r>
      <w:r w:rsidRPr="008010E7">
        <w:rPr>
          <w:kern w:val="0"/>
        </w:rPr>
        <w:t>IT</w:t>
      </w:r>
      <w:r w:rsidRPr="008010E7">
        <w:rPr>
          <w:kern w:val="0"/>
        </w:rPr>
        <w:t>系统的建设，投入大量的资金与人力，开发了</w:t>
      </w:r>
      <w:r w:rsidRPr="008010E7">
        <w:rPr>
          <w:kern w:val="0"/>
        </w:rPr>
        <w:t>K56</w:t>
      </w:r>
      <w:r w:rsidRPr="008010E7">
        <w:rPr>
          <w:kern w:val="0"/>
        </w:rPr>
        <w:t>供应链管理平台</w:t>
      </w:r>
      <w:r w:rsidRPr="008010E7">
        <w:rPr>
          <w:kern w:val="0"/>
        </w:rPr>
        <w:t>(</w:t>
      </w:r>
      <w:r w:rsidRPr="008010E7">
        <w:rPr>
          <w:kern w:val="0"/>
        </w:rPr>
        <w:t>天网</w:t>
      </w:r>
      <w:r w:rsidRPr="008010E7">
        <w:rPr>
          <w:kern w:val="0"/>
        </w:rPr>
        <w:t>)</w:t>
      </w:r>
      <w:r w:rsidRPr="008010E7">
        <w:rPr>
          <w:kern w:val="0"/>
        </w:rPr>
        <w:t>，具有全方位集成的物流综合管理、大数据分析、</w:t>
      </w:r>
      <w:r w:rsidRPr="008010E7">
        <w:rPr>
          <w:kern w:val="0"/>
        </w:rPr>
        <w:t>B2B</w:t>
      </w:r>
      <w:r w:rsidRPr="008010E7">
        <w:rPr>
          <w:kern w:val="0"/>
        </w:rPr>
        <w:t>贸易、企业自动化办公、财务综合管理等功能。</w:t>
      </w:r>
      <w:r w:rsidR="00694120" w:rsidRPr="008010E7">
        <w:rPr>
          <w:kern w:val="0"/>
        </w:rPr>
        <w:lastRenderedPageBreak/>
        <w:t>K56</w:t>
      </w:r>
      <w:r w:rsidR="00694120" w:rsidRPr="008010E7">
        <w:rPr>
          <w:kern w:val="0"/>
        </w:rPr>
        <w:t>供应链管理系统，以专业可视化的库存管理，安全库存警戒，灵活的订单处理，流程透明化，拣货线路最优化，有效解决快消品行业所面临的库存、商品积压、货物质量等问题。</w:t>
      </w:r>
    </w:p>
    <w:p w:rsidR="009F63FC" w:rsidRPr="008010E7" w:rsidRDefault="00774A36">
      <w:pPr>
        <w:spacing w:line="560" w:lineRule="exact"/>
        <w:ind w:firstLineChars="200" w:firstLine="632"/>
        <w:rPr>
          <w:rFonts w:eastAsia="黑体"/>
        </w:rPr>
      </w:pPr>
      <w:r w:rsidRPr="008010E7">
        <w:rPr>
          <w:rFonts w:eastAsia="黑体"/>
        </w:rPr>
        <w:t>4</w:t>
      </w:r>
      <w:r w:rsidRPr="008010E7">
        <w:rPr>
          <w:rFonts w:eastAsia="黑体"/>
        </w:rPr>
        <w:t>）地网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首先，要打造一个全国化的城配网络。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其次，要具备全渠道的配送能力，包括商超、便利店、电商、批发、特通，都要能做。因为客户通常不愿意在同一地区去对接两家城配公司。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第三，城市配送，之前就是简单的配送运输；后来讲仓配一体化，现在讲的是销、仓、配，其实质是上下游整合、供应链一体化管理，是一个整体概念，是一个生态体系，这才是所有巨头着迷的真正原因。</w:t>
      </w:r>
    </w:p>
    <w:p w:rsidR="009F63FC" w:rsidRPr="008010E7" w:rsidRDefault="00774A36">
      <w:pPr>
        <w:spacing w:line="560" w:lineRule="exact"/>
        <w:ind w:firstLineChars="200" w:firstLine="632"/>
        <w:rPr>
          <w:kern w:val="0"/>
        </w:rPr>
      </w:pPr>
      <w:r w:rsidRPr="008010E7">
        <w:rPr>
          <w:kern w:val="0"/>
        </w:rPr>
        <w:t>总之，城市配送虽然前途远大，但还处在行业初期，非常原始。看好的人多，看清楚的人少，贸然进去，难免碰壁沾灰。然而，面对这么大的一个坑，各方都有点急不可耐，想着尽可能早一点切入，早分一杯羹。</w:t>
      </w:r>
    </w:p>
    <w:sectPr w:rsidR="009F63FC" w:rsidRPr="008010E7" w:rsidSect="00674D3A">
      <w:footerReference w:type="default" r:id="rId8"/>
      <w:pgSz w:w="11906" w:h="16838"/>
      <w:pgMar w:top="2098" w:right="1474" w:bottom="1985" w:left="1588" w:header="851" w:footer="1134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491" w:rsidRDefault="00091491">
      <w:r>
        <w:separator/>
      </w:r>
    </w:p>
  </w:endnote>
  <w:endnote w:type="continuationSeparator" w:id="1">
    <w:p w:rsidR="00091491" w:rsidRDefault="00091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3FC" w:rsidRDefault="00774A36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t>—</w:t>
    </w:r>
    <w:r w:rsidR="00A13D3C">
      <w:rPr>
        <w:rStyle w:val="aa"/>
        <w:sz w:val="28"/>
        <w:szCs w:val="28"/>
      </w:rPr>
      <w:fldChar w:fldCharType="begin"/>
    </w:r>
    <w:r>
      <w:rPr>
        <w:rStyle w:val="aa"/>
        <w:sz w:val="28"/>
        <w:szCs w:val="28"/>
      </w:rPr>
      <w:instrText xml:space="preserve">PAGE  </w:instrText>
    </w:r>
    <w:r w:rsidR="00A13D3C">
      <w:rPr>
        <w:rStyle w:val="aa"/>
        <w:sz w:val="28"/>
        <w:szCs w:val="28"/>
      </w:rPr>
      <w:fldChar w:fldCharType="separate"/>
    </w:r>
    <w:r w:rsidR="008010E7">
      <w:rPr>
        <w:rStyle w:val="aa"/>
        <w:noProof/>
        <w:sz w:val="28"/>
        <w:szCs w:val="28"/>
      </w:rPr>
      <w:t>13</w:t>
    </w:r>
    <w:r w:rsidR="00A13D3C">
      <w:rPr>
        <w:rStyle w:val="aa"/>
        <w:sz w:val="28"/>
        <w:szCs w:val="28"/>
      </w:rPr>
      <w:fldChar w:fldCharType="end"/>
    </w:r>
    <w:r>
      <w:rPr>
        <w:rStyle w:val="aa"/>
      </w:rPr>
      <w:t>—</w:t>
    </w:r>
  </w:p>
  <w:p w:rsidR="009F63FC" w:rsidRDefault="009F63FC">
    <w:pPr>
      <w:framePr w:wrap="around" w:vAnchor="text" w:hAnchor="page" w:x="9377" w:y="137"/>
      <w:ind w:right="360" w:firstLine="360"/>
    </w:pPr>
  </w:p>
  <w:p w:rsidR="009F63FC" w:rsidRDefault="009F63FC">
    <w:pPr>
      <w:tabs>
        <w:tab w:val="right" w:pos="9638"/>
      </w:tabs>
      <w:ind w:right="312"/>
      <w:jc w:val="right"/>
      <w:rPr>
        <w:rFonts w:ascii="楷体_GB2312" w:eastAsia="楷体_GB2312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491" w:rsidRDefault="00091491">
      <w:r>
        <w:separator/>
      </w:r>
    </w:p>
  </w:footnote>
  <w:footnote w:type="continuationSeparator" w:id="1">
    <w:p w:rsidR="00091491" w:rsidRDefault="000914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 fillcolor="white" stroke="f">
      <v:fill color="white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9A2"/>
    <w:rsid w:val="0000085A"/>
    <w:rsid w:val="00006365"/>
    <w:rsid w:val="00022B82"/>
    <w:rsid w:val="00026B41"/>
    <w:rsid w:val="00033A39"/>
    <w:rsid w:val="000525EA"/>
    <w:rsid w:val="00054908"/>
    <w:rsid w:val="00066019"/>
    <w:rsid w:val="0007381E"/>
    <w:rsid w:val="00073B44"/>
    <w:rsid w:val="00075752"/>
    <w:rsid w:val="00091491"/>
    <w:rsid w:val="000A58C5"/>
    <w:rsid w:val="000C2561"/>
    <w:rsid w:val="000C6F91"/>
    <w:rsid w:val="000D0665"/>
    <w:rsid w:val="000E0BB8"/>
    <w:rsid w:val="000E6EA9"/>
    <w:rsid w:val="000E7D1B"/>
    <w:rsid w:val="000F2837"/>
    <w:rsid w:val="00104D8A"/>
    <w:rsid w:val="00105DBB"/>
    <w:rsid w:val="00105E5F"/>
    <w:rsid w:val="001067AC"/>
    <w:rsid w:val="001069DB"/>
    <w:rsid w:val="00131137"/>
    <w:rsid w:val="00147D2E"/>
    <w:rsid w:val="00164692"/>
    <w:rsid w:val="00164CB8"/>
    <w:rsid w:val="00173A10"/>
    <w:rsid w:val="00176857"/>
    <w:rsid w:val="001B15FF"/>
    <w:rsid w:val="001C19FA"/>
    <w:rsid w:val="001D1CF9"/>
    <w:rsid w:val="001D50F2"/>
    <w:rsid w:val="001E6D9E"/>
    <w:rsid w:val="00201E8B"/>
    <w:rsid w:val="00206053"/>
    <w:rsid w:val="00212F09"/>
    <w:rsid w:val="00216FB6"/>
    <w:rsid w:val="00231E97"/>
    <w:rsid w:val="00243153"/>
    <w:rsid w:val="00266D5A"/>
    <w:rsid w:val="00272E32"/>
    <w:rsid w:val="0028221A"/>
    <w:rsid w:val="00285BEE"/>
    <w:rsid w:val="0029145C"/>
    <w:rsid w:val="002953B7"/>
    <w:rsid w:val="002954BF"/>
    <w:rsid w:val="00296B31"/>
    <w:rsid w:val="002A79A8"/>
    <w:rsid w:val="002B5DC4"/>
    <w:rsid w:val="002D107A"/>
    <w:rsid w:val="002D20F2"/>
    <w:rsid w:val="002D3197"/>
    <w:rsid w:val="002D4043"/>
    <w:rsid w:val="002F1CB5"/>
    <w:rsid w:val="00302CB2"/>
    <w:rsid w:val="00336A24"/>
    <w:rsid w:val="00342020"/>
    <w:rsid w:val="003521C0"/>
    <w:rsid w:val="00354221"/>
    <w:rsid w:val="00361001"/>
    <w:rsid w:val="0036695C"/>
    <w:rsid w:val="003679D3"/>
    <w:rsid w:val="00376495"/>
    <w:rsid w:val="00385176"/>
    <w:rsid w:val="00391711"/>
    <w:rsid w:val="0039199D"/>
    <w:rsid w:val="003919FE"/>
    <w:rsid w:val="003949A8"/>
    <w:rsid w:val="00396564"/>
    <w:rsid w:val="003C517A"/>
    <w:rsid w:val="00414593"/>
    <w:rsid w:val="00416754"/>
    <w:rsid w:val="004213FF"/>
    <w:rsid w:val="00423536"/>
    <w:rsid w:val="00444B10"/>
    <w:rsid w:val="00447127"/>
    <w:rsid w:val="00465A30"/>
    <w:rsid w:val="00472D46"/>
    <w:rsid w:val="00476681"/>
    <w:rsid w:val="00477BF7"/>
    <w:rsid w:val="00484C94"/>
    <w:rsid w:val="00494FBA"/>
    <w:rsid w:val="004A4817"/>
    <w:rsid w:val="004D5C1F"/>
    <w:rsid w:val="004F0299"/>
    <w:rsid w:val="004F47AA"/>
    <w:rsid w:val="004F5427"/>
    <w:rsid w:val="005022C1"/>
    <w:rsid w:val="00504162"/>
    <w:rsid w:val="00511511"/>
    <w:rsid w:val="0052311B"/>
    <w:rsid w:val="00525989"/>
    <w:rsid w:val="005318DD"/>
    <w:rsid w:val="00532403"/>
    <w:rsid w:val="00537CE6"/>
    <w:rsid w:val="0055195C"/>
    <w:rsid w:val="005565BA"/>
    <w:rsid w:val="005601DC"/>
    <w:rsid w:val="00571C8D"/>
    <w:rsid w:val="00585BE2"/>
    <w:rsid w:val="005968E1"/>
    <w:rsid w:val="005A1417"/>
    <w:rsid w:val="005A4B95"/>
    <w:rsid w:val="005B299B"/>
    <w:rsid w:val="005C1936"/>
    <w:rsid w:val="005D04DC"/>
    <w:rsid w:val="005E36CC"/>
    <w:rsid w:val="005E52B6"/>
    <w:rsid w:val="005F0D3D"/>
    <w:rsid w:val="005F1262"/>
    <w:rsid w:val="005F3E1A"/>
    <w:rsid w:val="005F5FF2"/>
    <w:rsid w:val="00605EEF"/>
    <w:rsid w:val="00606955"/>
    <w:rsid w:val="0061309B"/>
    <w:rsid w:val="006333AD"/>
    <w:rsid w:val="006374A6"/>
    <w:rsid w:val="00643290"/>
    <w:rsid w:val="006629E2"/>
    <w:rsid w:val="00663E48"/>
    <w:rsid w:val="006679AE"/>
    <w:rsid w:val="006679BE"/>
    <w:rsid w:val="00674D3A"/>
    <w:rsid w:val="006861D0"/>
    <w:rsid w:val="00694120"/>
    <w:rsid w:val="00696311"/>
    <w:rsid w:val="006A6FB3"/>
    <w:rsid w:val="006F2F56"/>
    <w:rsid w:val="007031B4"/>
    <w:rsid w:val="00703F89"/>
    <w:rsid w:val="00712389"/>
    <w:rsid w:val="00714FCC"/>
    <w:rsid w:val="00721A6D"/>
    <w:rsid w:val="00740B74"/>
    <w:rsid w:val="00760210"/>
    <w:rsid w:val="00760411"/>
    <w:rsid w:val="00762BDB"/>
    <w:rsid w:val="00774A36"/>
    <w:rsid w:val="007755C2"/>
    <w:rsid w:val="0077699B"/>
    <w:rsid w:val="00781F8B"/>
    <w:rsid w:val="007839A8"/>
    <w:rsid w:val="00785AF6"/>
    <w:rsid w:val="00786F60"/>
    <w:rsid w:val="007923F3"/>
    <w:rsid w:val="0079570A"/>
    <w:rsid w:val="007A1593"/>
    <w:rsid w:val="007A4308"/>
    <w:rsid w:val="007B6A0C"/>
    <w:rsid w:val="007E05C9"/>
    <w:rsid w:val="007E0F69"/>
    <w:rsid w:val="007F33EC"/>
    <w:rsid w:val="007F5364"/>
    <w:rsid w:val="008010E7"/>
    <w:rsid w:val="0080300A"/>
    <w:rsid w:val="008067CF"/>
    <w:rsid w:val="00816A9F"/>
    <w:rsid w:val="00837AA7"/>
    <w:rsid w:val="00845B30"/>
    <w:rsid w:val="00872148"/>
    <w:rsid w:val="00876157"/>
    <w:rsid w:val="008765C8"/>
    <w:rsid w:val="008D280B"/>
    <w:rsid w:val="008D2FB2"/>
    <w:rsid w:val="008D7F63"/>
    <w:rsid w:val="008E71B7"/>
    <w:rsid w:val="008F5322"/>
    <w:rsid w:val="00912C23"/>
    <w:rsid w:val="00917D5D"/>
    <w:rsid w:val="0093272A"/>
    <w:rsid w:val="00933270"/>
    <w:rsid w:val="00937682"/>
    <w:rsid w:val="00952E88"/>
    <w:rsid w:val="0095325B"/>
    <w:rsid w:val="00961E3C"/>
    <w:rsid w:val="00971ED2"/>
    <w:rsid w:val="00972855"/>
    <w:rsid w:val="00984FE9"/>
    <w:rsid w:val="0099216D"/>
    <w:rsid w:val="00995B28"/>
    <w:rsid w:val="00997172"/>
    <w:rsid w:val="009A3CA9"/>
    <w:rsid w:val="009A5384"/>
    <w:rsid w:val="009A7109"/>
    <w:rsid w:val="009B468B"/>
    <w:rsid w:val="009B4915"/>
    <w:rsid w:val="009B5C82"/>
    <w:rsid w:val="009C2A48"/>
    <w:rsid w:val="009C570E"/>
    <w:rsid w:val="009E2A12"/>
    <w:rsid w:val="009E707F"/>
    <w:rsid w:val="009F63FC"/>
    <w:rsid w:val="009F7C54"/>
    <w:rsid w:val="00A13D3C"/>
    <w:rsid w:val="00A162C0"/>
    <w:rsid w:val="00A351F5"/>
    <w:rsid w:val="00A705C1"/>
    <w:rsid w:val="00A716DF"/>
    <w:rsid w:val="00A97F4F"/>
    <w:rsid w:val="00AA701D"/>
    <w:rsid w:val="00AB3C9A"/>
    <w:rsid w:val="00AE479A"/>
    <w:rsid w:val="00AE6329"/>
    <w:rsid w:val="00AE7A2D"/>
    <w:rsid w:val="00AF432E"/>
    <w:rsid w:val="00AF5EEC"/>
    <w:rsid w:val="00B00570"/>
    <w:rsid w:val="00B04CE1"/>
    <w:rsid w:val="00B05362"/>
    <w:rsid w:val="00B17EFE"/>
    <w:rsid w:val="00B20193"/>
    <w:rsid w:val="00B22265"/>
    <w:rsid w:val="00B36173"/>
    <w:rsid w:val="00B455F5"/>
    <w:rsid w:val="00B50584"/>
    <w:rsid w:val="00B60C66"/>
    <w:rsid w:val="00B66344"/>
    <w:rsid w:val="00B85733"/>
    <w:rsid w:val="00B90ABB"/>
    <w:rsid w:val="00B91DFE"/>
    <w:rsid w:val="00B96CD8"/>
    <w:rsid w:val="00BA51A6"/>
    <w:rsid w:val="00BB0754"/>
    <w:rsid w:val="00BB614B"/>
    <w:rsid w:val="00BC39A2"/>
    <w:rsid w:val="00BC4D3B"/>
    <w:rsid w:val="00C04B7A"/>
    <w:rsid w:val="00C205AD"/>
    <w:rsid w:val="00C23C2E"/>
    <w:rsid w:val="00C401A7"/>
    <w:rsid w:val="00C41467"/>
    <w:rsid w:val="00C618E3"/>
    <w:rsid w:val="00C63DC7"/>
    <w:rsid w:val="00C9415B"/>
    <w:rsid w:val="00CB3DB7"/>
    <w:rsid w:val="00CB6E48"/>
    <w:rsid w:val="00CD4B0A"/>
    <w:rsid w:val="00CF3295"/>
    <w:rsid w:val="00CF43EA"/>
    <w:rsid w:val="00CF7097"/>
    <w:rsid w:val="00CF751C"/>
    <w:rsid w:val="00D303D0"/>
    <w:rsid w:val="00D3423E"/>
    <w:rsid w:val="00D51B86"/>
    <w:rsid w:val="00D74404"/>
    <w:rsid w:val="00D9495E"/>
    <w:rsid w:val="00DC1673"/>
    <w:rsid w:val="00DC206D"/>
    <w:rsid w:val="00DD30F2"/>
    <w:rsid w:val="00DD480B"/>
    <w:rsid w:val="00DD7A1F"/>
    <w:rsid w:val="00DE2BB4"/>
    <w:rsid w:val="00E0020E"/>
    <w:rsid w:val="00E11243"/>
    <w:rsid w:val="00E11944"/>
    <w:rsid w:val="00E11B71"/>
    <w:rsid w:val="00E12775"/>
    <w:rsid w:val="00E252BB"/>
    <w:rsid w:val="00E8407A"/>
    <w:rsid w:val="00E938B6"/>
    <w:rsid w:val="00E93EA0"/>
    <w:rsid w:val="00EA1BF7"/>
    <w:rsid w:val="00EA5229"/>
    <w:rsid w:val="00EC6016"/>
    <w:rsid w:val="00ED0779"/>
    <w:rsid w:val="00ED7D4A"/>
    <w:rsid w:val="00EE0CB6"/>
    <w:rsid w:val="00EF1BD6"/>
    <w:rsid w:val="00EF2A5B"/>
    <w:rsid w:val="00F04E29"/>
    <w:rsid w:val="00F24AD0"/>
    <w:rsid w:val="00F27363"/>
    <w:rsid w:val="00F37CB6"/>
    <w:rsid w:val="00F60326"/>
    <w:rsid w:val="00F660A2"/>
    <w:rsid w:val="00F661F6"/>
    <w:rsid w:val="00F8155D"/>
    <w:rsid w:val="00F93CB5"/>
    <w:rsid w:val="00F94D32"/>
    <w:rsid w:val="00FA23CF"/>
    <w:rsid w:val="00FC04D7"/>
    <w:rsid w:val="00FC1AAB"/>
    <w:rsid w:val="00FE6C9B"/>
    <w:rsid w:val="00FF0270"/>
    <w:rsid w:val="00FF306D"/>
    <w:rsid w:val="0FB37874"/>
    <w:rsid w:val="13CB6C83"/>
    <w:rsid w:val="17797D3B"/>
    <w:rsid w:val="190E4153"/>
    <w:rsid w:val="1C1B39F4"/>
    <w:rsid w:val="254D146F"/>
    <w:rsid w:val="25BE757F"/>
    <w:rsid w:val="2F394CAA"/>
    <w:rsid w:val="328B2692"/>
    <w:rsid w:val="3808591F"/>
    <w:rsid w:val="383C0FBD"/>
    <w:rsid w:val="3FF141D2"/>
    <w:rsid w:val="44DB5B3A"/>
    <w:rsid w:val="5031703B"/>
    <w:rsid w:val="53C00057"/>
    <w:rsid w:val="590B1E43"/>
    <w:rsid w:val="65DB146F"/>
    <w:rsid w:val="68233C22"/>
    <w:rsid w:val="6AB21DB0"/>
    <w:rsid w:val="6B262A99"/>
    <w:rsid w:val="6EB238DA"/>
    <w:rsid w:val="71F32489"/>
    <w:rsid w:val="72712CFA"/>
    <w:rsid w:val="74516BAE"/>
    <w:rsid w:val="74FD5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 w:qFormat="1"/>
    <w:lsdException w:name="Body Text Indent" w:semiHidden="0" w:unhideWhenUsed="0" w:qFormat="1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unhideWhenUsed="0" w:qFormat="1"/>
    <w:lsdException w:name="Table Grid" w:uiPriority="59"/>
    <w:lsdException w:name="Table Theme" w:locked="1" w:uiPriority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D3A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674D3A"/>
    <w:pPr>
      <w:widowControl/>
      <w:spacing w:before="100" w:beforeAutospacing="1" w:after="100" w:afterAutospacing="1"/>
      <w:ind w:firstLineChars="200" w:firstLine="200"/>
      <w:jc w:val="left"/>
    </w:pPr>
    <w:rPr>
      <w:rFonts w:ascii="仿宋_GB2312" w:hAnsi="宋体" w:cs="仿宋_GB2312"/>
    </w:rPr>
  </w:style>
  <w:style w:type="paragraph" w:styleId="a4">
    <w:name w:val="Balloon Text"/>
    <w:basedOn w:val="a"/>
    <w:link w:val="Char0"/>
    <w:uiPriority w:val="99"/>
    <w:semiHidden/>
    <w:qFormat/>
    <w:rsid w:val="00674D3A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74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74D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link w:val="Char3"/>
    <w:uiPriority w:val="99"/>
    <w:qFormat/>
    <w:rsid w:val="00674D3A"/>
    <w:pPr>
      <w:jc w:val="center"/>
      <w:outlineLvl w:val="1"/>
    </w:pPr>
    <w:rPr>
      <w:rFonts w:eastAsia="宋体"/>
    </w:rPr>
  </w:style>
  <w:style w:type="paragraph" w:styleId="a8">
    <w:name w:val="Normal (Web)"/>
    <w:basedOn w:val="a"/>
    <w:uiPriority w:val="99"/>
    <w:qFormat/>
    <w:rsid w:val="00674D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character" w:styleId="a9">
    <w:name w:val="Strong"/>
    <w:qFormat/>
    <w:locked/>
    <w:rsid w:val="00674D3A"/>
    <w:rPr>
      <w:b/>
      <w:bCs/>
    </w:rPr>
  </w:style>
  <w:style w:type="character" w:styleId="aa">
    <w:name w:val="page number"/>
    <w:basedOn w:val="a0"/>
    <w:uiPriority w:val="99"/>
    <w:qFormat/>
    <w:rsid w:val="00674D3A"/>
  </w:style>
  <w:style w:type="paragraph" w:customStyle="1" w:styleId="ab">
    <w:name w:val="大标题"/>
    <w:basedOn w:val="a"/>
    <w:uiPriority w:val="99"/>
    <w:qFormat/>
    <w:rsid w:val="00674D3A"/>
    <w:pPr>
      <w:keepNext/>
      <w:jc w:val="center"/>
      <w:outlineLvl w:val="0"/>
    </w:pPr>
    <w:rPr>
      <w:rFonts w:eastAsia="宋体"/>
      <w:b/>
      <w:bCs/>
      <w:sz w:val="44"/>
      <w:szCs w:val="44"/>
    </w:rPr>
  </w:style>
  <w:style w:type="character" w:customStyle="1" w:styleId="Char2">
    <w:name w:val="页眉 Char"/>
    <w:link w:val="a6"/>
    <w:uiPriority w:val="99"/>
    <w:semiHidden/>
    <w:qFormat/>
    <w:rsid w:val="00674D3A"/>
    <w:rPr>
      <w:rFonts w:eastAsia="仿宋_GB2312"/>
      <w:sz w:val="18"/>
      <w:szCs w:val="18"/>
    </w:rPr>
  </w:style>
  <w:style w:type="paragraph" w:customStyle="1" w:styleId="ac">
    <w:name w:val="一标题"/>
    <w:basedOn w:val="a"/>
    <w:uiPriority w:val="99"/>
    <w:qFormat/>
    <w:rsid w:val="00674D3A"/>
    <w:pPr>
      <w:ind w:firstLineChars="200" w:firstLine="200"/>
      <w:outlineLvl w:val="3"/>
    </w:pPr>
    <w:rPr>
      <w:rFonts w:eastAsia="黑体"/>
    </w:rPr>
  </w:style>
  <w:style w:type="paragraph" w:customStyle="1" w:styleId="1">
    <w:name w:val="1标题"/>
    <w:basedOn w:val="a"/>
    <w:uiPriority w:val="99"/>
    <w:qFormat/>
    <w:rsid w:val="00674D3A"/>
    <w:pPr>
      <w:ind w:firstLineChars="200" w:firstLine="200"/>
      <w:outlineLvl w:val="4"/>
    </w:pPr>
    <w:rPr>
      <w:rFonts w:eastAsia="楷体_GB2312"/>
      <w:b/>
      <w:bCs/>
    </w:rPr>
  </w:style>
  <w:style w:type="paragraph" w:customStyle="1" w:styleId="ad">
    <w:name w:val="署名"/>
    <w:basedOn w:val="a"/>
    <w:uiPriority w:val="99"/>
    <w:qFormat/>
    <w:rsid w:val="00674D3A"/>
    <w:pPr>
      <w:jc w:val="center"/>
      <w:outlineLvl w:val="2"/>
    </w:pPr>
    <w:rPr>
      <w:rFonts w:eastAsia="楷体_GB2312"/>
      <w:b/>
      <w:bCs/>
    </w:rPr>
  </w:style>
  <w:style w:type="character" w:customStyle="1" w:styleId="Char3">
    <w:name w:val="副标题 Char"/>
    <w:link w:val="a7"/>
    <w:uiPriority w:val="11"/>
    <w:rsid w:val="00674D3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">
    <w:name w:val="页脚 Char"/>
    <w:link w:val="a5"/>
    <w:uiPriority w:val="99"/>
    <w:semiHidden/>
    <w:qFormat/>
    <w:rsid w:val="00674D3A"/>
    <w:rPr>
      <w:rFonts w:eastAsia="仿宋_GB2312"/>
      <w:sz w:val="18"/>
      <w:szCs w:val="18"/>
    </w:rPr>
  </w:style>
  <w:style w:type="character" w:customStyle="1" w:styleId="Char">
    <w:name w:val="正文文本缩进 Char"/>
    <w:link w:val="a3"/>
    <w:uiPriority w:val="99"/>
    <w:semiHidden/>
    <w:qFormat/>
    <w:rsid w:val="00674D3A"/>
    <w:rPr>
      <w:rFonts w:eastAsia="仿宋_GB2312"/>
      <w:sz w:val="32"/>
      <w:szCs w:val="32"/>
    </w:rPr>
  </w:style>
  <w:style w:type="paragraph" w:customStyle="1" w:styleId="CharCharCharChar">
    <w:name w:val="Char Char Char Char"/>
    <w:basedOn w:val="a"/>
    <w:uiPriority w:val="99"/>
    <w:qFormat/>
    <w:rsid w:val="00674D3A"/>
    <w:pPr>
      <w:snapToGrid w:val="0"/>
      <w:spacing w:beforeLines="50" w:afterLines="50"/>
    </w:pPr>
    <w:rPr>
      <w:rFonts w:ascii="Tahoma" w:hAnsi="Tahoma" w:cs="Tahoma"/>
      <w:kern w:val="0"/>
      <w:sz w:val="24"/>
      <w:szCs w:val="24"/>
    </w:rPr>
  </w:style>
  <w:style w:type="character" w:customStyle="1" w:styleId="Char0">
    <w:name w:val="批注框文本 Char"/>
    <w:link w:val="a4"/>
    <w:uiPriority w:val="99"/>
    <w:semiHidden/>
    <w:qFormat/>
    <w:rsid w:val="00674D3A"/>
    <w:rPr>
      <w:rFonts w:eastAsia="仿宋_GB2312"/>
      <w:sz w:val="0"/>
      <w:szCs w:val="0"/>
    </w:rPr>
  </w:style>
  <w:style w:type="paragraph" w:customStyle="1" w:styleId="CharCharCharChar1">
    <w:name w:val="Char Char Char Char1"/>
    <w:basedOn w:val="a"/>
    <w:uiPriority w:val="99"/>
    <w:qFormat/>
    <w:rsid w:val="00674D3A"/>
    <w:pPr>
      <w:spacing w:beforeLines="50" w:afterLines="50"/>
    </w:pPr>
    <w:rPr>
      <w:rFonts w:ascii="Tahoma" w:hAnsi="Tahoma" w:cs="Tahoma"/>
      <w:b/>
      <w:bCs/>
      <w:kern w:val="0"/>
      <w:sz w:val="24"/>
      <w:szCs w:val="24"/>
    </w:rPr>
  </w:style>
  <w:style w:type="paragraph" w:customStyle="1" w:styleId="Char4">
    <w:name w:val="Char"/>
    <w:basedOn w:val="a"/>
    <w:uiPriority w:val="99"/>
    <w:qFormat/>
    <w:rsid w:val="00674D3A"/>
    <w:pPr>
      <w:spacing w:beforeLines="50" w:afterLines="50"/>
    </w:pPr>
    <w:rPr>
      <w:rFonts w:ascii="Tahoma" w:eastAsia="宋体" w:hAnsi="Tahoma" w:cs="Tahoma"/>
      <w:sz w:val="24"/>
      <w:szCs w:val="24"/>
    </w:rPr>
  </w:style>
  <w:style w:type="paragraph" w:customStyle="1" w:styleId="CharCharCharCharCharCharCharCharCharChar">
    <w:name w:val="Char Char Char Char Char Char Char Char Char Char"/>
    <w:basedOn w:val="a"/>
    <w:uiPriority w:val="99"/>
    <w:qFormat/>
    <w:rsid w:val="00674D3A"/>
    <w:pPr>
      <w:snapToGrid w:val="0"/>
      <w:spacing w:line="360" w:lineRule="auto"/>
      <w:ind w:firstLineChars="200" w:firstLine="200"/>
    </w:pPr>
    <w:rPr>
      <w:sz w:val="24"/>
      <w:szCs w:val="24"/>
    </w:rPr>
  </w:style>
  <w:style w:type="paragraph" w:customStyle="1" w:styleId="Char10">
    <w:name w:val="Char1"/>
    <w:basedOn w:val="a"/>
    <w:uiPriority w:val="99"/>
    <w:qFormat/>
    <w:rsid w:val="00674D3A"/>
    <w:rPr>
      <w:rFonts w:eastAsia="宋体"/>
      <w:kern w:val="0"/>
      <w:sz w:val="30"/>
      <w:szCs w:val="30"/>
    </w:rPr>
  </w:style>
  <w:style w:type="paragraph" w:customStyle="1" w:styleId="CharCharChar">
    <w:name w:val="Char Char Char"/>
    <w:basedOn w:val="a"/>
    <w:uiPriority w:val="99"/>
    <w:qFormat/>
    <w:rsid w:val="00674D3A"/>
    <w:rPr>
      <w:rFonts w:eastAsia="宋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CBAF69-FE46-4CAB-93D2-88A7D68C5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958</Words>
  <Characters>5463</Characters>
  <Application>Microsoft Office Word</Application>
  <DocSecurity>0</DocSecurity>
  <Lines>45</Lines>
  <Paragraphs>12</Paragraphs>
  <ScaleCrop>false</ScaleCrop>
  <Company>user</Company>
  <LinksUpToDate>false</LinksUpToDate>
  <CharactersWithSpaces>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赵春雷</dc:creator>
  <cp:lastModifiedBy>12259</cp:lastModifiedBy>
  <cp:revision>11</cp:revision>
  <cp:lastPrinted>2018-09-11T08:50:00Z</cp:lastPrinted>
  <dcterms:created xsi:type="dcterms:W3CDTF">2018-08-10T22:13:00Z</dcterms:created>
  <dcterms:modified xsi:type="dcterms:W3CDTF">2018-09-18T03:13:00Z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